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4A" w:rsidRDefault="000F4F4A" w:rsidP="000F4F4A">
      <w:pPr>
        <w:spacing w:line="186" w:lineRule="exact"/>
        <w:rPr>
          <w:color w:val="auto"/>
          <w:sz w:val="28"/>
          <w:szCs w:val="28"/>
        </w:rPr>
      </w:pPr>
    </w:p>
    <w:p w:rsidR="000F4F4A" w:rsidRPr="00B66998" w:rsidRDefault="000F4F4A" w:rsidP="000F4F4A">
      <w:pPr>
        <w:spacing w:line="186" w:lineRule="exact"/>
        <w:rPr>
          <w:color w:val="auto"/>
          <w:sz w:val="28"/>
          <w:szCs w:val="28"/>
        </w:rPr>
      </w:pPr>
    </w:p>
    <w:p w:rsidR="000F4F4A" w:rsidRPr="00B66998" w:rsidRDefault="000F4F4A" w:rsidP="000F4F4A">
      <w:pPr>
        <w:spacing w:line="14" w:lineRule="exact"/>
        <w:rPr>
          <w:color w:val="auto"/>
          <w:sz w:val="28"/>
          <w:szCs w:val="28"/>
        </w:rPr>
        <w:sectPr w:rsidR="000F4F4A" w:rsidRPr="00B669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814" w:right="0" w:bottom="1270" w:left="0" w:header="0" w:footer="3" w:gutter="0"/>
          <w:pgNumType w:start="1"/>
          <w:cols w:space="720"/>
          <w:noEndnote/>
          <w:titlePg/>
          <w:docGrid w:linePitch="360"/>
        </w:sectPr>
      </w:pPr>
    </w:p>
    <w:p w:rsidR="000F4F4A" w:rsidRPr="00002356" w:rsidRDefault="000F4F4A" w:rsidP="000F4F4A">
      <w:pPr>
        <w:jc w:val="center"/>
        <w:rPr>
          <w:rFonts w:ascii="Times New Roman" w:hAnsi="Times New Roman" w:cs="Times New Roman"/>
        </w:rPr>
      </w:pPr>
      <w:r w:rsidRPr="00002356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914400" cy="920860"/>
            <wp:effectExtent l="0" t="0" r="0" b="0"/>
            <wp:docPr id="1" name="Рисунок 1" descr="ГЕРБДАГ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ДАГ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F4A" w:rsidRPr="00002356" w:rsidRDefault="000F4F4A" w:rsidP="000F4F4A">
      <w:pPr>
        <w:jc w:val="center"/>
        <w:rPr>
          <w:rFonts w:ascii="Times New Roman" w:hAnsi="Times New Roman" w:cs="Times New Roman"/>
          <w:b/>
          <w:sz w:val="32"/>
        </w:rPr>
      </w:pPr>
      <w:r w:rsidRPr="00002356">
        <w:rPr>
          <w:rFonts w:ascii="Times New Roman" w:hAnsi="Times New Roman" w:cs="Times New Roman"/>
          <w:b/>
          <w:sz w:val="32"/>
        </w:rPr>
        <w:t xml:space="preserve">Муниципальное казенное </w:t>
      </w:r>
    </w:p>
    <w:p w:rsidR="000F4F4A" w:rsidRPr="00002356" w:rsidRDefault="000F4F4A" w:rsidP="000F4F4A">
      <w:pPr>
        <w:jc w:val="center"/>
        <w:rPr>
          <w:rFonts w:ascii="Times New Roman" w:hAnsi="Times New Roman" w:cs="Times New Roman"/>
          <w:b/>
          <w:sz w:val="32"/>
        </w:rPr>
      </w:pPr>
      <w:r w:rsidRPr="00002356">
        <w:rPr>
          <w:rFonts w:ascii="Times New Roman" w:hAnsi="Times New Roman" w:cs="Times New Roman"/>
          <w:b/>
          <w:sz w:val="32"/>
        </w:rPr>
        <w:t>общеобразовательное учреждение</w:t>
      </w:r>
    </w:p>
    <w:p w:rsidR="000F4F4A" w:rsidRPr="00002356" w:rsidRDefault="000F4F4A" w:rsidP="000F4F4A">
      <w:pPr>
        <w:jc w:val="center"/>
        <w:rPr>
          <w:rFonts w:ascii="Times New Roman" w:hAnsi="Times New Roman" w:cs="Times New Roman"/>
          <w:b/>
          <w:sz w:val="32"/>
        </w:rPr>
      </w:pPr>
      <w:r w:rsidRPr="00002356">
        <w:rPr>
          <w:rFonts w:ascii="Times New Roman" w:hAnsi="Times New Roman" w:cs="Times New Roman"/>
          <w:b/>
          <w:sz w:val="32"/>
        </w:rPr>
        <w:t>«Тинитская средняя общеобразовательная школа »  Табасаранского района РД</w:t>
      </w:r>
    </w:p>
    <w:p w:rsidR="000F4F4A" w:rsidRDefault="000F4F4A" w:rsidP="000F4F4A">
      <w:pPr>
        <w:pBdr>
          <w:bottom w:val="thickThinSmallGap" w:sz="24" w:space="1" w:color="auto"/>
        </w:pBdr>
        <w:rPr>
          <w:rFonts w:ascii="Times New Roman" w:hAnsi="Times New Roman" w:cs="Times New Roman"/>
          <w:b/>
          <w:vertAlign w:val="subscript"/>
        </w:rPr>
      </w:pPr>
      <w:r w:rsidRPr="00002356">
        <w:rPr>
          <w:rFonts w:ascii="Times New Roman" w:hAnsi="Times New Roman" w:cs="Times New Roman"/>
          <w:b/>
          <w:vertAlign w:val="subscript"/>
        </w:rPr>
        <w:t xml:space="preserve">                                                   </w:t>
      </w:r>
      <w:r w:rsidRPr="00002356">
        <w:rPr>
          <w:rFonts w:ascii="Times New Roman" w:hAnsi="Times New Roman" w:cs="Times New Roman"/>
          <w:b/>
          <w:sz w:val="28"/>
          <w:szCs w:val="28"/>
          <w:vertAlign w:val="subscript"/>
        </w:rPr>
        <w:t>368663, Республика Дагестан, Табасаранский район, с.</w:t>
      </w:r>
      <w:r w:rsidRPr="00002356">
        <w:rPr>
          <w:rFonts w:ascii="Times New Roman" w:hAnsi="Times New Roman" w:cs="Times New Roman"/>
          <w:b/>
          <w:vertAlign w:val="subscript"/>
        </w:rPr>
        <w:t xml:space="preserve">Тинит        </w:t>
      </w:r>
    </w:p>
    <w:p w:rsidR="000F4F4A" w:rsidRPr="00002356" w:rsidRDefault="000F4F4A" w:rsidP="000F4F4A">
      <w:pPr>
        <w:pBdr>
          <w:bottom w:val="thickThinSmallGap" w:sz="24" w:space="1" w:color="auto"/>
        </w:pBdr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b/>
          <w:vertAlign w:val="subscript"/>
        </w:rPr>
        <w:t xml:space="preserve">                                           </w:t>
      </w:r>
      <w:r w:rsidRPr="00002356">
        <w:rPr>
          <w:rFonts w:ascii="Times New Roman" w:hAnsi="Times New Roman" w:cs="Times New Roman"/>
          <w:b/>
          <w:vertAlign w:val="subscript"/>
        </w:rPr>
        <w:t xml:space="preserve">       ИНН      </w:t>
      </w:r>
      <w:r w:rsidRPr="00002356">
        <w:rPr>
          <w:rFonts w:ascii="Times New Roman" w:hAnsi="Times New Roman" w:cs="Times New Roman"/>
          <w:shd w:val="clear" w:color="auto" w:fill="FFFFFF"/>
        </w:rPr>
        <w:t>0530005639</w:t>
      </w:r>
      <w:r w:rsidRPr="00002356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002356">
        <w:rPr>
          <w:rFonts w:ascii="Times New Roman" w:hAnsi="Times New Roman" w:cs="Times New Roman"/>
          <w:b/>
          <w:vertAlign w:val="subscript"/>
        </w:rPr>
        <w:t xml:space="preserve"> </w:t>
      </w:r>
      <w:r w:rsidRPr="00002356">
        <w:rPr>
          <w:rFonts w:ascii="Times New Roman" w:hAnsi="Times New Roman" w:cs="Times New Roman"/>
          <w:i/>
          <w:iCs/>
          <w:shd w:val="clear" w:color="auto" w:fill="FFFFFF"/>
        </w:rPr>
        <w:t>ОГРН:</w:t>
      </w:r>
      <w:r w:rsidRPr="00002356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002356">
        <w:rPr>
          <w:rFonts w:ascii="Times New Roman" w:hAnsi="Times New Roman" w:cs="Times New Roman"/>
          <w:shd w:val="clear" w:color="auto" w:fill="FFFFFF"/>
        </w:rPr>
        <w:t>1020501622910</w:t>
      </w:r>
      <w:r w:rsidRPr="00002356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002356">
        <w:rPr>
          <w:rFonts w:ascii="Times New Roman" w:hAnsi="Times New Roman" w:cs="Times New Roman"/>
          <w:b/>
          <w:vertAlign w:val="subscript"/>
        </w:rPr>
        <w:t xml:space="preserve">                   </w:t>
      </w:r>
      <w:r w:rsidRPr="00002356"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</w:t>
      </w:r>
    </w:p>
    <w:p w:rsidR="000F4F4A" w:rsidRPr="00002356" w:rsidRDefault="000F4F4A" w:rsidP="000F4F4A">
      <w:pPr>
        <w:rPr>
          <w:rFonts w:ascii="Times New Roman" w:hAnsi="Times New Roman" w:cs="Times New Roman"/>
        </w:rPr>
      </w:pPr>
    </w:p>
    <w:p w:rsidR="000F4F4A" w:rsidRPr="00CE04B2" w:rsidRDefault="000F4F4A" w:rsidP="000F4F4A">
      <w:pPr>
        <w:jc w:val="center"/>
        <w:rPr>
          <w:rFonts w:ascii="Calibri" w:hAnsi="Calibri" w:cs="Calibri"/>
        </w:rPr>
      </w:pPr>
    </w:p>
    <w:p w:rsidR="000F4F4A" w:rsidRDefault="000F4F4A" w:rsidP="000F4F4A">
      <w:pPr>
        <w:jc w:val="center"/>
        <w:rPr>
          <w:rFonts w:ascii="Calibri" w:hAnsi="Calibri" w:cs="Calibri"/>
          <w:b/>
          <w:sz w:val="56"/>
          <w:szCs w:val="56"/>
        </w:rPr>
      </w:pPr>
    </w:p>
    <w:p w:rsidR="000F4F4A" w:rsidRDefault="000F4F4A" w:rsidP="000F4F4A">
      <w:pPr>
        <w:jc w:val="center"/>
        <w:rPr>
          <w:rFonts w:ascii="Calibri" w:hAnsi="Calibri" w:cs="Calibri"/>
          <w:b/>
          <w:sz w:val="56"/>
          <w:szCs w:val="56"/>
        </w:rPr>
      </w:pPr>
    </w:p>
    <w:p w:rsidR="000F4F4A" w:rsidRPr="00F73136" w:rsidRDefault="000F4F4A" w:rsidP="000F4F4A">
      <w:pPr>
        <w:jc w:val="center"/>
        <w:rPr>
          <w:rFonts w:ascii="Calibri" w:hAnsi="Calibri" w:cs="Calibri"/>
          <w:b/>
          <w:color w:val="7030A0"/>
          <w:sz w:val="56"/>
          <w:szCs w:val="56"/>
        </w:rPr>
      </w:pPr>
      <w:r w:rsidRPr="00F73136">
        <w:rPr>
          <w:rFonts w:ascii="Calibri" w:hAnsi="Calibri" w:cs="Calibri"/>
          <w:b/>
          <w:color w:val="7030A0"/>
          <w:sz w:val="56"/>
          <w:szCs w:val="56"/>
        </w:rPr>
        <w:t>УЧЕБНЫЙ ПЛАН</w:t>
      </w:r>
    </w:p>
    <w:p w:rsidR="000F4F4A" w:rsidRPr="00F73136" w:rsidRDefault="000F4F4A" w:rsidP="000F4F4A">
      <w:pPr>
        <w:jc w:val="center"/>
        <w:rPr>
          <w:rFonts w:ascii="Calibri" w:hAnsi="Calibri" w:cs="Calibri"/>
          <w:b/>
          <w:color w:val="7030A0"/>
          <w:sz w:val="56"/>
          <w:szCs w:val="56"/>
        </w:rPr>
      </w:pPr>
      <w:r>
        <w:rPr>
          <w:rFonts w:ascii="Calibri" w:hAnsi="Calibri" w:cs="Calibri"/>
          <w:b/>
          <w:color w:val="7030A0"/>
          <w:sz w:val="56"/>
          <w:szCs w:val="56"/>
        </w:rPr>
        <w:t xml:space="preserve">МКОУ «Тинитская </w:t>
      </w:r>
      <w:r w:rsidRPr="00F73136">
        <w:rPr>
          <w:rFonts w:ascii="Calibri" w:hAnsi="Calibri" w:cs="Calibri"/>
          <w:b/>
          <w:color w:val="7030A0"/>
          <w:sz w:val="56"/>
          <w:szCs w:val="56"/>
        </w:rPr>
        <w:t xml:space="preserve"> СОШ»</w:t>
      </w:r>
    </w:p>
    <w:p w:rsidR="000F4F4A" w:rsidRPr="00F73136" w:rsidRDefault="000F4F4A" w:rsidP="000F4F4A">
      <w:pPr>
        <w:jc w:val="center"/>
        <w:rPr>
          <w:rFonts w:ascii="Calibri" w:hAnsi="Calibri" w:cs="Calibri"/>
          <w:b/>
          <w:color w:val="7030A0"/>
          <w:sz w:val="56"/>
          <w:szCs w:val="56"/>
        </w:rPr>
      </w:pPr>
      <w:r w:rsidRPr="00F73136">
        <w:rPr>
          <w:rFonts w:ascii="Calibri" w:hAnsi="Calibri" w:cs="Calibri"/>
          <w:b/>
          <w:color w:val="7030A0"/>
          <w:sz w:val="56"/>
          <w:szCs w:val="56"/>
        </w:rPr>
        <w:t>на 2018-2019 учебный год</w:t>
      </w:r>
    </w:p>
    <w:p w:rsidR="000F4F4A" w:rsidRDefault="000F4F4A" w:rsidP="000F4F4A">
      <w:pPr>
        <w:jc w:val="center"/>
        <w:rPr>
          <w:rFonts w:ascii="Calibri" w:hAnsi="Calibri" w:cs="Calibri"/>
          <w:b/>
          <w:sz w:val="56"/>
          <w:szCs w:val="56"/>
        </w:rPr>
      </w:pPr>
    </w:p>
    <w:p w:rsidR="000F4F4A" w:rsidRDefault="000F4F4A" w:rsidP="000F4F4A">
      <w:pPr>
        <w:jc w:val="center"/>
        <w:rPr>
          <w:rFonts w:ascii="Calibri" w:hAnsi="Calibri" w:cs="Calibri"/>
          <w:b/>
          <w:sz w:val="56"/>
          <w:szCs w:val="56"/>
        </w:rPr>
      </w:pPr>
    </w:p>
    <w:p w:rsidR="000F4F4A" w:rsidRDefault="000F4F4A" w:rsidP="000F4F4A">
      <w:pPr>
        <w:jc w:val="center"/>
        <w:rPr>
          <w:rFonts w:ascii="Calibri" w:hAnsi="Calibri" w:cs="Calibri"/>
          <w:b/>
          <w:sz w:val="56"/>
          <w:szCs w:val="56"/>
        </w:rPr>
      </w:pPr>
    </w:p>
    <w:p w:rsidR="000F4F4A" w:rsidRDefault="000F4F4A" w:rsidP="000F4F4A">
      <w:pPr>
        <w:jc w:val="center"/>
        <w:rPr>
          <w:rFonts w:ascii="Calibri" w:hAnsi="Calibri" w:cs="Calibri"/>
          <w:b/>
          <w:sz w:val="56"/>
          <w:szCs w:val="56"/>
        </w:rPr>
      </w:pPr>
    </w:p>
    <w:p w:rsidR="000F4F4A" w:rsidRDefault="000F4F4A" w:rsidP="000F4F4A">
      <w:pPr>
        <w:jc w:val="center"/>
        <w:rPr>
          <w:rFonts w:ascii="Calibri" w:hAnsi="Calibri" w:cs="Calibri"/>
          <w:b/>
          <w:sz w:val="56"/>
          <w:szCs w:val="56"/>
        </w:rPr>
      </w:pPr>
    </w:p>
    <w:p w:rsidR="000F4F4A" w:rsidRDefault="000F4F4A" w:rsidP="000F4F4A">
      <w:pPr>
        <w:jc w:val="center"/>
        <w:rPr>
          <w:rFonts w:ascii="Calibri" w:hAnsi="Calibri" w:cs="Calibri"/>
          <w:b/>
          <w:sz w:val="56"/>
          <w:szCs w:val="56"/>
        </w:rPr>
      </w:pPr>
    </w:p>
    <w:p w:rsidR="000F4F4A" w:rsidRDefault="000F4F4A" w:rsidP="000F4F4A">
      <w:pPr>
        <w:jc w:val="center"/>
        <w:rPr>
          <w:rFonts w:ascii="Calibri" w:hAnsi="Calibri" w:cs="Calibri"/>
          <w:b/>
          <w:sz w:val="56"/>
          <w:szCs w:val="56"/>
        </w:rPr>
      </w:pPr>
    </w:p>
    <w:p w:rsidR="000F4F4A" w:rsidRDefault="000F4F4A" w:rsidP="000F4F4A">
      <w:pPr>
        <w:jc w:val="center"/>
        <w:rPr>
          <w:rFonts w:ascii="Calibri" w:hAnsi="Calibri" w:cs="Calibri"/>
          <w:b/>
          <w:sz w:val="56"/>
          <w:szCs w:val="56"/>
        </w:rPr>
      </w:pPr>
    </w:p>
    <w:p w:rsidR="000F4F4A" w:rsidRPr="00F73136" w:rsidRDefault="000F4F4A" w:rsidP="000F4F4A">
      <w:pPr>
        <w:jc w:val="center"/>
        <w:rPr>
          <w:rFonts w:ascii="Calibri" w:hAnsi="Calibri" w:cs="Calibri"/>
          <w:color w:val="C00000"/>
          <w:sz w:val="22"/>
          <w:szCs w:val="22"/>
        </w:rPr>
      </w:pPr>
      <w:r>
        <w:rPr>
          <w:rFonts w:ascii="Calibri" w:hAnsi="Calibri" w:cs="Calibri"/>
          <w:color w:val="C00000"/>
          <w:sz w:val="22"/>
          <w:szCs w:val="22"/>
        </w:rPr>
        <w:t>Тинит</w:t>
      </w:r>
      <w:r w:rsidRPr="00F73136">
        <w:rPr>
          <w:rFonts w:ascii="Calibri" w:hAnsi="Calibri" w:cs="Calibri"/>
          <w:color w:val="C00000"/>
          <w:sz w:val="22"/>
          <w:szCs w:val="22"/>
        </w:rPr>
        <w:t xml:space="preserve"> 2018</w:t>
      </w:r>
    </w:p>
    <w:p w:rsidR="000F4F4A" w:rsidRPr="00CE04B2" w:rsidRDefault="000F4F4A" w:rsidP="000F4F4A">
      <w:pPr>
        <w:pageBreakBefore/>
        <w:jc w:val="center"/>
        <w:rPr>
          <w:rFonts w:ascii="Calibri" w:hAnsi="Calibri" w:cs="Calibri"/>
          <w:b/>
          <w:sz w:val="28"/>
          <w:szCs w:val="28"/>
        </w:rPr>
      </w:pPr>
      <w:r w:rsidRPr="00CE04B2">
        <w:rPr>
          <w:rFonts w:ascii="Calibri" w:hAnsi="Calibri" w:cs="Calibri"/>
          <w:b/>
          <w:sz w:val="28"/>
          <w:szCs w:val="28"/>
        </w:rPr>
        <w:lastRenderedPageBreak/>
        <w:t>Пояснительная записка к учебному плану</w:t>
      </w:r>
    </w:p>
    <w:p w:rsidR="000F4F4A" w:rsidRDefault="000F4F4A" w:rsidP="000F4F4A">
      <w:pPr>
        <w:jc w:val="center"/>
        <w:rPr>
          <w:rFonts w:ascii="Calibri" w:hAnsi="Calibri" w:cs="Calibri"/>
          <w:b/>
          <w:sz w:val="28"/>
          <w:szCs w:val="28"/>
        </w:rPr>
      </w:pPr>
      <w:r w:rsidRPr="00CE04B2">
        <w:rPr>
          <w:rFonts w:ascii="Calibri" w:hAnsi="Calibri" w:cs="Calibri"/>
          <w:b/>
          <w:sz w:val="28"/>
          <w:szCs w:val="28"/>
        </w:rPr>
        <w:t>МКОУ</w:t>
      </w:r>
      <w:r>
        <w:rPr>
          <w:rFonts w:ascii="Calibri" w:hAnsi="Calibri" w:cs="Calibri"/>
          <w:b/>
          <w:sz w:val="28"/>
          <w:szCs w:val="28"/>
        </w:rPr>
        <w:t xml:space="preserve"> «Тинитская </w:t>
      </w:r>
      <w:r w:rsidRPr="00CE04B2">
        <w:rPr>
          <w:rFonts w:ascii="Calibri" w:hAnsi="Calibri" w:cs="Calibri"/>
          <w:b/>
          <w:sz w:val="28"/>
          <w:szCs w:val="28"/>
        </w:rPr>
        <w:t xml:space="preserve"> СОШ» МР «Табасаранский район» </w:t>
      </w:r>
    </w:p>
    <w:p w:rsidR="000F4F4A" w:rsidRPr="00CE04B2" w:rsidRDefault="000F4F4A" w:rsidP="000F4F4A">
      <w:pPr>
        <w:jc w:val="center"/>
        <w:rPr>
          <w:rFonts w:ascii="Calibri" w:hAnsi="Calibri" w:cs="Calibri"/>
          <w:b/>
          <w:sz w:val="28"/>
          <w:szCs w:val="28"/>
        </w:rPr>
      </w:pPr>
      <w:r w:rsidRPr="00CE04B2">
        <w:rPr>
          <w:rFonts w:ascii="Calibri" w:hAnsi="Calibri" w:cs="Calibri"/>
          <w:b/>
          <w:sz w:val="28"/>
          <w:szCs w:val="28"/>
        </w:rPr>
        <w:t>за 201</w:t>
      </w:r>
      <w:r>
        <w:rPr>
          <w:rFonts w:ascii="Calibri" w:hAnsi="Calibri" w:cs="Calibri"/>
          <w:b/>
          <w:sz w:val="28"/>
          <w:szCs w:val="28"/>
        </w:rPr>
        <w:t>8</w:t>
      </w:r>
      <w:r w:rsidRPr="00CE04B2">
        <w:rPr>
          <w:rFonts w:ascii="Calibri" w:hAnsi="Calibri" w:cs="Calibri"/>
          <w:b/>
          <w:sz w:val="28"/>
          <w:szCs w:val="28"/>
        </w:rPr>
        <w:t>/201</w:t>
      </w:r>
      <w:r>
        <w:rPr>
          <w:rFonts w:ascii="Calibri" w:hAnsi="Calibri" w:cs="Calibri"/>
          <w:b/>
          <w:sz w:val="28"/>
          <w:szCs w:val="28"/>
        </w:rPr>
        <w:t>9</w:t>
      </w:r>
      <w:r w:rsidRPr="00CE04B2">
        <w:rPr>
          <w:rFonts w:ascii="Calibri" w:hAnsi="Calibri" w:cs="Calibri"/>
          <w:b/>
          <w:sz w:val="28"/>
          <w:szCs w:val="28"/>
        </w:rPr>
        <w:t xml:space="preserve"> уч</w:t>
      </w:r>
      <w:r>
        <w:rPr>
          <w:rFonts w:ascii="Calibri" w:hAnsi="Calibri" w:cs="Calibri"/>
          <w:b/>
          <w:sz w:val="28"/>
          <w:szCs w:val="28"/>
        </w:rPr>
        <w:t xml:space="preserve">ебный </w:t>
      </w:r>
      <w:r w:rsidRPr="00CE04B2">
        <w:rPr>
          <w:rFonts w:ascii="Calibri" w:hAnsi="Calibri" w:cs="Calibri"/>
          <w:b/>
          <w:sz w:val="28"/>
          <w:szCs w:val="28"/>
        </w:rPr>
        <w:t>год</w:t>
      </w:r>
    </w:p>
    <w:p w:rsidR="000F4F4A" w:rsidRPr="00CE04B2" w:rsidRDefault="000F4F4A" w:rsidP="000F4F4A">
      <w:pPr>
        <w:jc w:val="center"/>
        <w:rPr>
          <w:rFonts w:ascii="Calibri" w:hAnsi="Calibri" w:cs="Calibri"/>
          <w:sz w:val="32"/>
          <w:szCs w:val="32"/>
        </w:rPr>
      </w:pPr>
    </w:p>
    <w:p w:rsidR="000F4F4A" w:rsidRPr="00CE04B2" w:rsidRDefault="000F4F4A" w:rsidP="000F4F4A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Учебный план МКОУ «Тинитская</w:t>
      </w:r>
      <w:r w:rsidRPr="00CE04B2">
        <w:rPr>
          <w:rFonts w:ascii="Calibri" w:hAnsi="Calibri" w:cs="Calibri"/>
        </w:rPr>
        <w:t xml:space="preserve"> СОШ» разработан на основе федеральных государственных образовательных стандартов начального общего, основного общего и среднего общего образования, федерального базисного учебного плана, республиканского базисного учебного плана для образовательных организаций Республики Дагестан, реализующих программы общего образования, на 201</w:t>
      </w:r>
      <w:r>
        <w:rPr>
          <w:rFonts w:ascii="Calibri" w:hAnsi="Calibri" w:cs="Calibri"/>
        </w:rPr>
        <w:t>7</w:t>
      </w:r>
      <w:r w:rsidRPr="00CE04B2">
        <w:rPr>
          <w:rFonts w:ascii="Calibri" w:hAnsi="Calibri" w:cs="Calibri"/>
        </w:rPr>
        <w:t>/201</w:t>
      </w:r>
      <w:r>
        <w:rPr>
          <w:rFonts w:ascii="Calibri" w:hAnsi="Calibri" w:cs="Calibri"/>
        </w:rPr>
        <w:t>8</w:t>
      </w:r>
      <w:r w:rsidRPr="00CE04B2">
        <w:rPr>
          <w:rFonts w:ascii="Calibri" w:hAnsi="Calibri" w:cs="Calibri"/>
        </w:rPr>
        <w:t xml:space="preserve"> учебный год.</w:t>
      </w:r>
    </w:p>
    <w:p w:rsidR="000F4F4A" w:rsidRPr="00CE04B2" w:rsidRDefault="000F4F4A" w:rsidP="000F4F4A">
      <w:pPr>
        <w:ind w:firstLine="708"/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>При разработке настоящего учебного плана учтены требования следующих документов:</w:t>
      </w:r>
    </w:p>
    <w:p w:rsidR="000F4F4A" w:rsidRPr="00CE04B2" w:rsidRDefault="000F4F4A" w:rsidP="000F4F4A">
      <w:pPr>
        <w:ind w:firstLine="708"/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 xml:space="preserve">- Федерального закона от </w:t>
      </w:r>
      <w:r>
        <w:rPr>
          <w:rFonts w:ascii="Calibri" w:hAnsi="Calibri" w:cs="Calibri"/>
        </w:rPr>
        <w:t>29</w:t>
      </w:r>
      <w:r w:rsidRPr="00CE04B2">
        <w:rPr>
          <w:rFonts w:ascii="Calibri" w:hAnsi="Calibri" w:cs="Calibri"/>
        </w:rPr>
        <w:t xml:space="preserve"> декабря 2012 г. №</w:t>
      </w:r>
      <w:r>
        <w:rPr>
          <w:rFonts w:ascii="Calibri" w:hAnsi="Calibri" w:cs="Calibri"/>
        </w:rPr>
        <w:t xml:space="preserve"> </w:t>
      </w:r>
      <w:r w:rsidRPr="00CE04B2">
        <w:rPr>
          <w:rFonts w:ascii="Calibri" w:hAnsi="Calibri" w:cs="Calibri"/>
        </w:rPr>
        <w:t>273-ФЗ «Об образовании в Российской Федерации»;</w:t>
      </w:r>
    </w:p>
    <w:p w:rsidR="000F4F4A" w:rsidRPr="00CE04B2" w:rsidRDefault="000F4F4A" w:rsidP="000F4F4A">
      <w:pPr>
        <w:ind w:firstLine="709"/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>- приказа  Министерства образования Российской Федерации от 9 марта 2004 г. №</w:t>
      </w:r>
      <w:r>
        <w:rPr>
          <w:rFonts w:ascii="Calibri" w:hAnsi="Calibri" w:cs="Calibri"/>
        </w:rPr>
        <w:t xml:space="preserve"> </w:t>
      </w:r>
      <w:r w:rsidRPr="00CE04B2">
        <w:rPr>
          <w:rFonts w:ascii="Calibri" w:hAnsi="Calibri" w:cs="Calibri"/>
        </w:rPr>
        <w:t>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России от 20.08.2008 № 241, от 30.08.2010 № 889, от 03.06.2011  №1994, от  01.02.2012  №74);</w:t>
      </w:r>
    </w:p>
    <w:p w:rsidR="000F4F4A" w:rsidRPr="00CE04B2" w:rsidRDefault="000F4F4A" w:rsidP="000F4F4A">
      <w:pPr>
        <w:ind w:firstLine="709"/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>- приказа Министерства образования и науки Российской Федерации от 6 октября 2009г. №373 «06 утверждении и введении в действие федерального государственного образовательного стандарта начального общего образования (в ред. приказов Минобрнауки России от 26.11.2010 №1241, от  22.09.2011  №2357,  от 18.12.2012  №1060);</w:t>
      </w:r>
    </w:p>
    <w:p w:rsidR="000F4F4A" w:rsidRPr="00CE04B2" w:rsidRDefault="000F4F4A" w:rsidP="000F4F4A">
      <w:pPr>
        <w:ind w:firstLine="709"/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>- приказа Министерства образования и науки Российской Федерации от 31 января 2012 г. №69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Российской Федерации от 5 марта 2004г. №1089»;</w:t>
      </w:r>
    </w:p>
    <w:p w:rsidR="000F4F4A" w:rsidRPr="00CE04B2" w:rsidRDefault="000F4F4A" w:rsidP="000F4F4A">
      <w:pPr>
        <w:ind w:firstLine="708"/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>- письма Министерства образования и науки Российской Федерации от 4 марта 2010г. №03-413 «О методических рекомендациях по организации элективных курсов»;</w:t>
      </w:r>
    </w:p>
    <w:p w:rsidR="000F4F4A" w:rsidRPr="00CE04B2" w:rsidRDefault="000F4F4A" w:rsidP="000F4F4A">
      <w:pPr>
        <w:ind w:firstLine="708"/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 xml:space="preserve">-  письма Министерства образования и науки Российской Федерации от 26 июня 2012 г. №03-ПГ-МОН-10430 «Об изучении предмета «Технология». </w:t>
      </w:r>
    </w:p>
    <w:p w:rsidR="000F4F4A" w:rsidRPr="00CE04B2" w:rsidRDefault="000F4F4A" w:rsidP="000F4F4A">
      <w:pPr>
        <w:ind w:firstLine="708"/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 xml:space="preserve">- Закона Республики Дагестан «Об образовании в Республике  Дагестан» от 15 июня 2014 г.  №48. </w:t>
      </w:r>
    </w:p>
    <w:p w:rsidR="000F4F4A" w:rsidRPr="00CE04B2" w:rsidRDefault="000F4F4A" w:rsidP="000F4F4A">
      <w:pPr>
        <w:ind w:firstLine="708"/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 xml:space="preserve"> - ООП НОО, ООП ООО, одобренные Федеральным учебно-методическим объединением по общему образованию от 8 апреля 2015 № 1/15;</w:t>
      </w:r>
    </w:p>
    <w:p w:rsidR="000F4F4A" w:rsidRPr="00CE04B2" w:rsidRDefault="000F4F4A" w:rsidP="000F4F4A">
      <w:pPr>
        <w:ind w:firstLine="708"/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>- Санитарно-эпидемиологические правила и нормативы</w:t>
      </w:r>
      <w:r w:rsidRPr="00CE04B2">
        <w:rPr>
          <w:rFonts w:ascii="Calibri" w:hAnsi="Calibri" w:cs="Calibri"/>
        </w:rPr>
        <w:br/>
        <w:t>СанПиН 2.4.2. 2821-10"Санитарно-эпидемиологические требования к условиям и организации обучения в общеобразовательных учреждениях"(утв. постановлением Главного государственного санитарного врача РФ от 29 декабря 2010 г. N 189);</w:t>
      </w:r>
    </w:p>
    <w:p w:rsidR="000F4F4A" w:rsidRPr="00CE04B2" w:rsidRDefault="000F4F4A" w:rsidP="000F4F4A">
      <w:pPr>
        <w:ind w:firstLine="708"/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>- Порядок организации и осуществления образовательной деятельности по основным 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РФ от 30.08.2013 № 1015.</w:t>
      </w:r>
    </w:p>
    <w:p w:rsidR="000F4F4A" w:rsidRPr="00CE04B2" w:rsidRDefault="000F4F4A" w:rsidP="000F4F4A">
      <w:pPr>
        <w:ind w:firstLine="708"/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>- Конституция РФ.</w:t>
      </w:r>
    </w:p>
    <w:p w:rsidR="000F4F4A" w:rsidRPr="00CE04B2" w:rsidRDefault="000F4F4A" w:rsidP="000F4F4A">
      <w:pPr>
        <w:ind w:firstLine="709"/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 xml:space="preserve">- Уставом школы </w:t>
      </w:r>
      <w:r>
        <w:rPr>
          <w:rFonts w:ascii="Calibri" w:hAnsi="Calibri" w:cs="Calibri"/>
        </w:rPr>
        <w:t>МКОУ «Тинитская СОШ»</w:t>
      </w:r>
      <w:r w:rsidRPr="00CE04B2">
        <w:rPr>
          <w:rFonts w:ascii="Calibri" w:hAnsi="Calibri" w:cs="Calibri"/>
        </w:rPr>
        <w:t xml:space="preserve"> – Муниципальное казённое общеобразовательное учреждение «Бурганкентская средняя общеобразовательная школа»</w:t>
      </w:r>
    </w:p>
    <w:p w:rsidR="000F4F4A" w:rsidRPr="00CE04B2" w:rsidRDefault="000F4F4A" w:rsidP="000F4F4A">
      <w:pPr>
        <w:ind w:firstLine="708"/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 xml:space="preserve"> В настоящее время в системе общего образования (</w:t>
      </w:r>
      <w:r>
        <w:rPr>
          <w:rFonts w:ascii="Calibri" w:hAnsi="Calibri" w:cs="Calibri"/>
        </w:rPr>
        <w:t>9</w:t>
      </w:r>
      <w:r w:rsidRPr="00CE04B2">
        <w:rPr>
          <w:rFonts w:ascii="Calibri" w:hAnsi="Calibri" w:cs="Calibri"/>
        </w:rPr>
        <w:t xml:space="preserve">-11 классы) продолжают действовать приказы Министерства образования РФ от 5 марта 2004 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г. №1312 «Об утверждении федерального базисного учебного плана  и примерных учебных планов для образовательных учреждений,  реализующих программы общего образования». ФБУП для </w:t>
      </w:r>
      <w:r>
        <w:rPr>
          <w:rFonts w:ascii="Calibri" w:hAnsi="Calibri" w:cs="Calibri"/>
          <w:lang w:val="en-US"/>
        </w:rPr>
        <w:t>IX</w:t>
      </w:r>
      <w:r w:rsidRPr="00CE04B2">
        <w:rPr>
          <w:rFonts w:ascii="Calibri" w:hAnsi="Calibri" w:cs="Calibri"/>
        </w:rPr>
        <w:t>-</w:t>
      </w:r>
      <w:r w:rsidRPr="00CE04B2">
        <w:rPr>
          <w:rFonts w:ascii="Calibri" w:hAnsi="Calibri" w:cs="Calibri"/>
          <w:lang w:val="en-US"/>
        </w:rPr>
        <w:t>XI</w:t>
      </w:r>
      <w:r w:rsidRPr="00CE04B2">
        <w:rPr>
          <w:rFonts w:ascii="Calibri" w:hAnsi="Calibri" w:cs="Calibri"/>
        </w:rPr>
        <w:t xml:space="preserve"> 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продолжающих  </w:t>
      </w:r>
      <w:r w:rsidRPr="00CE04B2">
        <w:rPr>
          <w:rFonts w:ascii="Calibri" w:hAnsi="Calibri" w:cs="Calibri"/>
        </w:rPr>
        <w:lastRenderedPageBreak/>
        <w:t>работать по стандартам первого поколения (2004</w:t>
      </w:r>
      <w:r>
        <w:rPr>
          <w:rFonts w:ascii="Calibri" w:hAnsi="Calibri" w:cs="Calibri"/>
        </w:rPr>
        <w:t xml:space="preserve"> </w:t>
      </w:r>
      <w:r w:rsidRPr="00CE04B2">
        <w:rPr>
          <w:rFonts w:ascii="Calibri" w:hAnsi="Calibri" w:cs="Calibri"/>
        </w:rPr>
        <w:t xml:space="preserve">г.). Для этих классов еще не созданы основные образовательные программы.  </w:t>
      </w:r>
    </w:p>
    <w:p w:rsidR="000F4F4A" w:rsidRPr="00CE04B2" w:rsidRDefault="000F4F4A" w:rsidP="000F4F4A">
      <w:pPr>
        <w:ind w:firstLine="709"/>
        <w:jc w:val="both"/>
        <w:rPr>
          <w:rFonts w:ascii="Calibri" w:hAnsi="Calibri" w:cs="Calibri"/>
          <w:b/>
          <w:u w:val="single"/>
        </w:rPr>
      </w:pPr>
      <w:r w:rsidRPr="00CE04B2">
        <w:rPr>
          <w:rFonts w:ascii="Calibri" w:hAnsi="Calibri" w:cs="Calibri"/>
        </w:rPr>
        <w:t>Как известно, федеральные государственные образовательные стандарты  второго поколения вводятся поэтапно. В настоящее время по новым стандартам второго поколения обучаются учащиеся 1-4</w:t>
      </w:r>
      <w:r>
        <w:rPr>
          <w:rFonts w:ascii="Calibri" w:hAnsi="Calibri" w:cs="Calibri"/>
        </w:rPr>
        <w:t>, 5</w:t>
      </w:r>
      <w:r w:rsidRPr="00C20C93">
        <w:rPr>
          <w:rFonts w:ascii="Calibri" w:hAnsi="Calibri" w:cs="Calibri"/>
        </w:rPr>
        <w:t>-</w:t>
      </w:r>
      <w:r w:rsidRPr="00850FB6">
        <w:rPr>
          <w:rFonts w:ascii="Calibri" w:hAnsi="Calibri" w:cs="Calibri"/>
        </w:rPr>
        <w:t>7</w:t>
      </w:r>
      <w:r w:rsidRPr="00CE04B2">
        <w:rPr>
          <w:rFonts w:ascii="Calibri" w:hAnsi="Calibri" w:cs="Calibri"/>
        </w:rPr>
        <w:t xml:space="preserve"> классов. С 1 сентября 201</w:t>
      </w:r>
      <w:r>
        <w:rPr>
          <w:rFonts w:ascii="Calibri" w:hAnsi="Calibri" w:cs="Calibri"/>
          <w:lang w:val="en-US"/>
        </w:rPr>
        <w:t>8</w:t>
      </w:r>
      <w:r w:rsidRPr="00CE04B2">
        <w:rPr>
          <w:rFonts w:ascii="Calibri" w:hAnsi="Calibri" w:cs="Calibri"/>
        </w:rPr>
        <w:t xml:space="preserve"> года на новые стандарты перейд</w:t>
      </w:r>
      <w:r>
        <w:rPr>
          <w:rFonts w:ascii="Calibri" w:hAnsi="Calibri" w:cs="Calibri"/>
        </w:rPr>
        <w:t>ё</w:t>
      </w:r>
      <w:r w:rsidRPr="00CE04B2">
        <w:rPr>
          <w:rFonts w:ascii="Calibri" w:hAnsi="Calibri" w:cs="Calibri"/>
        </w:rPr>
        <w:t xml:space="preserve">т </w:t>
      </w:r>
      <w:r>
        <w:rPr>
          <w:rFonts w:ascii="Calibri" w:hAnsi="Calibri" w:cs="Calibri"/>
          <w:lang w:val="en-US"/>
        </w:rPr>
        <w:t>8</w:t>
      </w:r>
      <w:r>
        <w:rPr>
          <w:rFonts w:ascii="Calibri" w:hAnsi="Calibri" w:cs="Calibri"/>
        </w:rPr>
        <w:t xml:space="preserve"> </w:t>
      </w:r>
      <w:r w:rsidRPr="00CE04B2">
        <w:rPr>
          <w:rFonts w:ascii="Calibri" w:hAnsi="Calibri" w:cs="Calibri"/>
        </w:rPr>
        <w:t xml:space="preserve">класс. </w:t>
      </w:r>
    </w:p>
    <w:p w:rsidR="000F4F4A" w:rsidRPr="00CE04B2" w:rsidRDefault="000F4F4A" w:rsidP="000F4F4A">
      <w:pPr>
        <w:widowControl/>
        <w:numPr>
          <w:ilvl w:val="0"/>
          <w:numId w:val="3"/>
        </w:numPr>
        <w:tabs>
          <w:tab w:val="left" w:pos="720"/>
        </w:tabs>
        <w:jc w:val="both"/>
        <w:rPr>
          <w:rFonts w:ascii="Calibri" w:hAnsi="Calibri" w:cs="Calibri"/>
          <w:b/>
          <w:u w:val="single"/>
        </w:rPr>
      </w:pPr>
      <w:r w:rsidRPr="00CE04B2">
        <w:rPr>
          <w:rFonts w:ascii="Calibri" w:hAnsi="Calibri" w:cs="Calibri"/>
          <w:b/>
          <w:u w:val="single"/>
        </w:rPr>
        <w:t>Цели учебного плана:</w:t>
      </w:r>
    </w:p>
    <w:p w:rsidR="000F4F4A" w:rsidRPr="00CE04B2" w:rsidRDefault="000F4F4A" w:rsidP="000F4F4A">
      <w:pPr>
        <w:rPr>
          <w:rFonts w:ascii="Calibri" w:hAnsi="Calibri" w:cs="Calibri"/>
        </w:rPr>
      </w:pPr>
      <w:r w:rsidRPr="00CE04B2">
        <w:rPr>
          <w:rFonts w:ascii="Calibri" w:hAnsi="Calibri" w:cs="Calibri"/>
        </w:rPr>
        <w:t>Федеральные</w:t>
      </w:r>
    </w:p>
    <w:p w:rsidR="000F4F4A" w:rsidRPr="00CE04B2" w:rsidRDefault="000F4F4A" w:rsidP="000F4F4A">
      <w:pPr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>Реализация общеобразовательных программ в соответствии с требованиями федерального государственного образовательного стандарта, обеспечивающих в условиях профильного обучения:</w:t>
      </w:r>
    </w:p>
    <w:p w:rsidR="000F4F4A" w:rsidRPr="00CE04B2" w:rsidRDefault="000F4F4A" w:rsidP="000F4F4A">
      <w:pPr>
        <w:widowControl/>
        <w:numPr>
          <w:ilvl w:val="0"/>
          <w:numId w:val="1"/>
        </w:numPr>
        <w:tabs>
          <w:tab w:val="left" w:pos="720"/>
        </w:tabs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>доступ к полноценному образованию в условиях его вариативности, дифференциации и индивидуализации с учетом потребностей и склонностей обучающихся;</w:t>
      </w:r>
    </w:p>
    <w:p w:rsidR="000F4F4A" w:rsidRPr="00CE04B2" w:rsidRDefault="000F4F4A" w:rsidP="000F4F4A">
      <w:pPr>
        <w:widowControl/>
        <w:numPr>
          <w:ilvl w:val="0"/>
          <w:numId w:val="1"/>
        </w:numPr>
        <w:tabs>
          <w:tab w:val="left" w:pos="720"/>
        </w:tabs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>овладение выпускниками способами интеллектуально–творческой и практико-ориентированной деятельности;</w:t>
      </w:r>
    </w:p>
    <w:p w:rsidR="000F4F4A" w:rsidRPr="00CE04B2" w:rsidRDefault="000F4F4A" w:rsidP="000F4F4A">
      <w:pPr>
        <w:widowControl/>
        <w:numPr>
          <w:ilvl w:val="0"/>
          <w:numId w:val="1"/>
        </w:numPr>
        <w:tabs>
          <w:tab w:val="left" w:pos="720"/>
        </w:tabs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>готовность к осознанному выбору и последующему освоению профессиональных программ.</w:t>
      </w:r>
    </w:p>
    <w:p w:rsidR="000F4F4A" w:rsidRPr="00CE04B2" w:rsidRDefault="000F4F4A" w:rsidP="000F4F4A">
      <w:pPr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>Региональные</w:t>
      </w:r>
    </w:p>
    <w:p w:rsidR="000F4F4A" w:rsidRDefault="000F4F4A" w:rsidP="000F4F4A">
      <w:pPr>
        <w:widowControl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>включение школы в единое образовательное пространство региона для оптимального решения проблем социальной самоидентификации, самоопределения и самореализации обучающихся в окружающей среде и социуме.</w:t>
      </w:r>
    </w:p>
    <w:p w:rsidR="000F4F4A" w:rsidRPr="00CE04B2" w:rsidRDefault="000F4F4A" w:rsidP="000F4F4A">
      <w:pPr>
        <w:ind w:left="720"/>
        <w:jc w:val="both"/>
        <w:rPr>
          <w:rFonts w:ascii="Calibri" w:hAnsi="Calibri" w:cs="Calibri"/>
        </w:rPr>
      </w:pPr>
    </w:p>
    <w:p w:rsidR="000F4F4A" w:rsidRDefault="000F4F4A" w:rsidP="000F4F4A">
      <w:pPr>
        <w:widowControl/>
        <w:numPr>
          <w:ilvl w:val="0"/>
          <w:numId w:val="3"/>
        </w:numPr>
        <w:tabs>
          <w:tab w:val="left" w:pos="720"/>
        </w:tabs>
        <w:jc w:val="both"/>
        <w:rPr>
          <w:rFonts w:ascii="Calibri" w:hAnsi="Calibri" w:cs="Calibri"/>
          <w:b/>
          <w:u w:val="single"/>
        </w:rPr>
      </w:pPr>
      <w:r w:rsidRPr="00CE04B2">
        <w:rPr>
          <w:rFonts w:ascii="Calibri" w:hAnsi="Calibri" w:cs="Calibri"/>
          <w:b/>
          <w:u w:val="single"/>
        </w:rPr>
        <w:t>Общая характеристика учебного плана</w:t>
      </w:r>
    </w:p>
    <w:p w:rsidR="000F4F4A" w:rsidRPr="00CE04B2" w:rsidRDefault="000F4F4A" w:rsidP="000F4F4A">
      <w:pPr>
        <w:ind w:firstLine="709"/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>Учебный план направлен на реализацию целей и задач основных образовательных программ: обеспечение выполнения требований ФГОС НОО, ООО;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и среднего школьного возраста, индивидуальными особенностями его развития и состояния здоровья; становление и развитие личности обучающегося в ее самобытности, уникальности, неповторимости; создание образовательной среды, способствующей формированию саморазвивающейся и самореализующейся личности.</w:t>
      </w:r>
    </w:p>
    <w:p w:rsidR="000F4F4A" w:rsidRPr="00CE04B2" w:rsidRDefault="000F4F4A" w:rsidP="000F4F4A">
      <w:pPr>
        <w:pStyle w:val="aa"/>
        <w:shd w:val="clear" w:color="auto" w:fill="FFFFFF"/>
        <w:spacing w:line="168" w:lineRule="atLeast"/>
        <w:ind w:firstLine="709"/>
        <w:jc w:val="both"/>
        <w:rPr>
          <w:rFonts w:ascii="Calibri" w:hAnsi="Calibri" w:cs="Calibri"/>
          <w:color w:val="333333"/>
        </w:rPr>
      </w:pPr>
      <w:r w:rsidRPr="00CE04B2">
        <w:rPr>
          <w:rFonts w:ascii="Calibri" w:hAnsi="Calibri" w:cs="Calibri"/>
          <w:color w:val="333333"/>
        </w:rPr>
        <w:t xml:space="preserve">В соответствии с Уставом </w:t>
      </w:r>
      <w:r>
        <w:rPr>
          <w:rFonts w:ascii="Calibri" w:hAnsi="Calibri" w:cs="Calibri"/>
          <w:color w:val="333333"/>
        </w:rPr>
        <w:t>МКОУ «Тинитская СОШ»</w:t>
      </w:r>
      <w:r w:rsidRPr="00CE04B2">
        <w:rPr>
          <w:rFonts w:ascii="Calibri" w:hAnsi="Calibri" w:cs="Calibri"/>
          <w:color w:val="333333"/>
        </w:rPr>
        <w:t xml:space="preserve"> основной </w:t>
      </w:r>
      <w:r>
        <w:rPr>
          <w:rFonts w:ascii="Calibri" w:hAnsi="Calibri" w:cs="Calibri"/>
          <w:color w:val="333333"/>
        </w:rPr>
        <w:t>целью и предметом деятельности о</w:t>
      </w:r>
      <w:r w:rsidRPr="00CE04B2">
        <w:rPr>
          <w:rFonts w:ascii="Calibri" w:hAnsi="Calibri" w:cs="Calibri"/>
          <w:color w:val="333333"/>
        </w:rPr>
        <w:t>бразовательного учреждения является осуществление образовательной деятельности по образовательным программам начального общего, основного общего и среднего общего образования.</w:t>
      </w:r>
    </w:p>
    <w:p w:rsidR="000F4F4A" w:rsidRPr="00CE04B2" w:rsidRDefault="000F4F4A" w:rsidP="000F4F4A">
      <w:pPr>
        <w:widowControl/>
        <w:numPr>
          <w:ilvl w:val="0"/>
          <w:numId w:val="3"/>
        </w:numPr>
        <w:tabs>
          <w:tab w:val="left" w:pos="720"/>
        </w:tabs>
        <w:jc w:val="both"/>
        <w:rPr>
          <w:rFonts w:ascii="Calibri" w:hAnsi="Calibri" w:cs="Calibri"/>
          <w:b/>
          <w:u w:val="single"/>
        </w:rPr>
      </w:pPr>
      <w:r w:rsidRPr="00CE04B2">
        <w:rPr>
          <w:rFonts w:ascii="Calibri" w:hAnsi="Calibri" w:cs="Calibri"/>
          <w:b/>
          <w:u w:val="single"/>
        </w:rPr>
        <w:t>Структуры школы</w:t>
      </w:r>
    </w:p>
    <w:p w:rsidR="000F4F4A" w:rsidRPr="00CE04B2" w:rsidRDefault="000F4F4A" w:rsidP="000F4F4A">
      <w:pPr>
        <w:pStyle w:val="heading"/>
        <w:shd w:val="clear" w:color="auto" w:fill="FFFFFF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МКОУ «Тинитская СОШ»</w:t>
      </w:r>
      <w:r w:rsidRPr="00CE04B2">
        <w:rPr>
          <w:rFonts w:ascii="Calibri" w:hAnsi="Calibri" w:cs="Calibri"/>
        </w:rPr>
        <w:t xml:space="preserve"> реализует основные общеобразовательные программы: на первом уровне - начального общего образования, на втором уровне - основного общего образования, на третьем уровне - среднего общего образования модель универсального непрофильного обучения.</w:t>
      </w:r>
    </w:p>
    <w:p w:rsidR="000F4F4A" w:rsidRPr="00CE04B2" w:rsidRDefault="000F4F4A" w:rsidP="000F4F4A">
      <w:pPr>
        <w:widowControl/>
        <w:numPr>
          <w:ilvl w:val="0"/>
          <w:numId w:val="2"/>
        </w:numPr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 xml:space="preserve">4-летний срок освоения образовательных программ начального общего образования для </w:t>
      </w:r>
      <w:r w:rsidRPr="00CE04B2">
        <w:rPr>
          <w:rFonts w:ascii="Calibri" w:hAnsi="Calibri" w:cs="Calibri"/>
          <w:lang w:val="en-US"/>
        </w:rPr>
        <w:t>I</w:t>
      </w:r>
      <w:r w:rsidRPr="00CE04B2">
        <w:rPr>
          <w:rFonts w:ascii="Calibri" w:hAnsi="Calibri" w:cs="Calibri"/>
        </w:rPr>
        <w:t xml:space="preserve"> – </w:t>
      </w:r>
      <w:r w:rsidRPr="00CE04B2">
        <w:rPr>
          <w:rFonts w:ascii="Calibri" w:hAnsi="Calibri" w:cs="Calibri"/>
          <w:lang w:val="en-US"/>
        </w:rPr>
        <w:t>IV</w:t>
      </w:r>
      <w:r w:rsidRPr="00CE04B2">
        <w:rPr>
          <w:rFonts w:ascii="Calibri" w:hAnsi="Calibri" w:cs="Calibri"/>
        </w:rPr>
        <w:t xml:space="preserve"> классов;</w:t>
      </w:r>
    </w:p>
    <w:p w:rsidR="000F4F4A" w:rsidRPr="00CE04B2" w:rsidRDefault="000F4F4A" w:rsidP="000F4F4A">
      <w:pPr>
        <w:widowControl/>
        <w:numPr>
          <w:ilvl w:val="0"/>
          <w:numId w:val="2"/>
        </w:numPr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 xml:space="preserve">5-летний срок освоения образовательных программ основного общего образования для </w:t>
      </w:r>
      <w:r w:rsidRPr="00CE04B2">
        <w:rPr>
          <w:rFonts w:ascii="Calibri" w:hAnsi="Calibri" w:cs="Calibri"/>
          <w:lang w:val="en-US"/>
        </w:rPr>
        <w:t>V</w:t>
      </w:r>
      <w:r w:rsidRPr="00CE04B2">
        <w:rPr>
          <w:rFonts w:ascii="Calibri" w:hAnsi="Calibri" w:cs="Calibri"/>
        </w:rPr>
        <w:t xml:space="preserve">– </w:t>
      </w:r>
      <w:r w:rsidRPr="00CE04B2">
        <w:rPr>
          <w:rFonts w:ascii="Calibri" w:hAnsi="Calibri" w:cs="Calibri"/>
          <w:lang w:val="en-US"/>
        </w:rPr>
        <w:t>IX</w:t>
      </w:r>
      <w:r w:rsidRPr="00CE04B2">
        <w:rPr>
          <w:rFonts w:ascii="Calibri" w:hAnsi="Calibri" w:cs="Calibri"/>
        </w:rPr>
        <w:t xml:space="preserve"> классов;</w:t>
      </w:r>
    </w:p>
    <w:p w:rsidR="000F4F4A" w:rsidRPr="00CE04B2" w:rsidRDefault="000F4F4A" w:rsidP="000F4F4A">
      <w:pPr>
        <w:widowControl/>
        <w:numPr>
          <w:ilvl w:val="0"/>
          <w:numId w:val="2"/>
        </w:numPr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 xml:space="preserve">2-летний срок освоения образовательных программ среднего общего образования для </w:t>
      </w:r>
      <w:r w:rsidRPr="00CE04B2">
        <w:rPr>
          <w:rFonts w:ascii="Calibri" w:hAnsi="Calibri" w:cs="Calibri"/>
          <w:lang w:val="en-US"/>
        </w:rPr>
        <w:t>X</w:t>
      </w:r>
      <w:r w:rsidRPr="00CE04B2">
        <w:rPr>
          <w:rFonts w:ascii="Calibri" w:hAnsi="Calibri" w:cs="Calibri"/>
        </w:rPr>
        <w:t xml:space="preserve"> – </w:t>
      </w:r>
      <w:r w:rsidRPr="00CE04B2">
        <w:rPr>
          <w:rFonts w:ascii="Calibri" w:hAnsi="Calibri" w:cs="Calibri"/>
          <w:lang w:val="en-US"/>
        </w:rPr>
        <w:t>XI</w:t>
      </w:r>
      <w:r w:rsidRPr="00CE04B2">
        <w:rPr>
          <w:rFonts w:ascii="Calibri" w:hAnsi="Calibri" w:cs="Calibri"/>
        </w:rPr>
        <w:t xml:space="preserve"> классов.</w:t>
      </w:r>
    </w:p>
    <w:p w:rsidR="000F4F4A" w:rsidRPr="00CE04B2" w:rsidRDefault="000F4F4A" w:rsidP="000F4F4A">
      <w:pPr>
        <w:ind w:firstLine="709"/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>Каждый из уровней (начальная, основная, средняя школы) решая общие задачи, имеет свои специфические функции, связанные с возрастными особенностями учащихся. Они находят отражение, прежде всего, в наборе базовых учебных курсов.</w:t>
      </w:r>
    </w:p>
    <w:p w:rsidR="000F4F4A" w:rsidRDefault="000F4F4A" w:rsidP="000F4F4A">
      <w:pPr>
        <w:ind w:firstLine="709"/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>Основой базисного учебного плана школы является осуществление принципа преемственности между уровнями.</w:t>
      </w:r>
    </w:p>
    <w:p w:rsidR="000F4F4A" w:rsidRPr="00CE04B2" w:rsidRDefault="000F4F4A" w:rsidP="000F4F4A">
      <w:pPr>
        <w:ind w:firstLine="709"/>
        <w:jc w:val="both"/>
        <w:rPr>
          <w:rFonts w:ascii="Calibri" w:hAnsi="Calibri" w:cs="Calibri"/>
        </w:rPr>
      </w:pPr>
    </w:p>
    <w:p w:rsidR="000F4F4A" w:rsidRDefault="000F4F4A" w:rsidP="000F4F4A">
      <w:pPr>
        <w:ind w:firstLine="709"/>
        <w:jc w:val="both"/>
        <w:rPr>
          <w:rFonts w:ascii="Calibri" w:hAnsi="Calibri" w:cs="Calibri"/>
          <w:b/>
          <w:u w:val="single"/>
        </w:rPr>
      </w:pPr>
      <w:r w:rsidRPr="00C61753">
        <w:rPr>
          <w:rFonts w:ascii="Calibri" w:hAnsi="Calibri" w:cs="Calibri"/>
          <w:b/>
          <w:u w:val="single"/>
        </w:rPr>
        <w:lastRenderedPageBreak/>
        <w:t>Начальное общее образование</w:t>
      </w:r>
    </w:p>
    <w:p w:rsidR="000F4F4A" w:rsidRPr="00C61753" w:rsidRDefault="000F4F4A" w:rsidP="000F4F4A">
      <w:pPr>
        <w:ind w:firstLine="709"/>
        <w:jc w:val="both"/>
        <w:rPr>
          <w:rFonts w:ascii="Calibri" w:hAnsi="Calibri" w:cs="Calibri"/>
          <w:b/>
          <w:u w:val="single"/>
        </w:rPr>
      </w:pPr>
    </w:p>
    <w:p w:rsidR="000F4F4A" w:rsidRPr="00CE04B2" w:rsidRDefault="000F4F4A" w:rsidP="000F4F4A">
      <w:pPr>
        <w:ind w:firstLine="709"/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>4 класс - комплекта</w:t>
      </w:r>
    </w:p>
    <w:p w:rsidR="000F4F4A" w:rsidRDefault="000F4F4A" w:rsidP="000F4F4A">
      <w:pPr>
        <w:ind w:firstLine="709"/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>Продолжительность учебного года для I класса – 33 учебные недели, для II-IV классов  - 34 учебные недели. Продолжительность урока в I классе в сентябре-декабре - по 35 минут, в январе-мае – по 45 минут. Продолжительность урока во II-IV классах – 45 минут.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0F4F4A" w:rsidRPr="003F1F50" w:rsidRDefault="000F4F4A" w:rsidP="000F4F4A">
      <w:pPr>
        <w:ind w:firstLine="601"/>
        <w:jc w:val="both"/>
        <w:rPr>
          <w:rFonts w:ascii="Calibri" w:hAnsi="Calibri"/>
        </w:rPr>
      </w:pPr>
      <w:r w:rsidRPr="003F1F50">
        <w:rPr>
          <w:rFonts w:ascii="Calibri" w:hAnsi="Calibri"/>
        </w:rPr>
        <w:t xml:space="preserve">Выделяется по одному часу на русский язык  в </w:t>
      </w:r>
      <w:r w:rsidRPr="003F1F50">
        <w:rPr>
          <w:rFonts w:ascii="Calibri" w:hAnsi="Calibri"/>
          <w:lang w:val="en-US"/>
        </w:rPr>
        <w:t>II</w:t>
      </w:r>
      <w:r w:rsidRPr="003F1F50">
        <w:rPr>
          <w:rFonts w:ascii="Calibri" w:hAnsi="Calibri"/>
        </w:rPr>
        <w:t>-</w:t>
      </w:r>
      <w:r w:rsidRPr="003F1F50">
        <w:rPr>
          <w:rFonts w:ascii="Calibri" w:hAnsi="Calibri"/>
          <w:lang w:val="en-US"/>
        </w:rPr>
        <w:t>IV</w:t>
      </w:r>
      <w:r w:rsidRPr="003F1F50">
        <w:rPr>
          <w:rFonts w:ascii="Calibri" w:hAnsi="Calibri"/>
        </w:rPr>
        <w:t xml:space="preserve"> классах за счет компонента образовательной организации.</w:t>
      </w:r>
    </w:p>
    <w:p w:rsidR="000F4F4A" w:rsidRPr="00CE04B2" w:rsidRDefault="000F4F4A" w:rsidP="000F4F4A">
      <w:pPr>
        <w:ind w:firstLine="709"/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>В соответствии с федеральным государственным образовательным стандартом начального общего образования внеурочную деятельность в 1, 2, 3, 4, классах, которая организуется по направлениям развития личности (духовно-нравственное, социальное, общеинтеллектуальное, общекультурное, спортивно-оздоровительное) распределили следующим образом:</w:t>
      </w:r>
    </w:p>
    <w:p w:rsidR="000F4F4A" w:rsidRPr="00CE04B2" w:rsidRDefault="000F4F4A" w:rsidP="000F4F4A">
      <w:pPr>
        <w:widowControl/>
        <w:numPr>
          <w:ilvl w:val="0"/>
          <w:numId w:val="5"/>
        </w:numPr>
        <w:tabs>
          <w:tab w:val="left" w:pos="426"/>
          <w:tab w:val="left" w:pos="7169"/>
        </w:tabs>
        <w:snapToGrid w:val="0"/>
        <w:ind w:right="-136"/>
        <w:rPr>
          <w:rFonts w:ascii="Calibri" w:hAnsi="Calibri" w:cs="Calibri"/>
        </w:rPr>
      </w:pPr>
      <w:r w:rsidRPr="00454A85">
        <w:rPr>
          <w:rFonts w:ascii="Calibri" w:hAnsi="Calibri" w:cs="Calibri"/>
        </w:rPr>
        <w:t xml:space="preserve"> </w:t>
      </w:r>
      <w:r w:rsidRPr="00CE04B2">
        <w:rPr>
          <w:rFonts w:ascii="Calibri" w:hAnsi="Calibri" w:cs="Calibri"/>
        </w:rPr>
        <w:t>«</w:t>
      </w:r>
      <w:r>
        <w:rPr>
          <w:rFonts w:ascii="Calibri" w:hAnsi="Calibri" w:cs="Calibri"/>
        </w:rPr>
        <w:t>ЭРУДИТ»</w:t>
      </w:r>
      <w:r w:rsidRPr="00CE04B2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1</w:t>
      </w:r>
      <w:r w:rsidRPr="00CE04B2">
        <w:rPr>
          <w:rFonts w:ascii="Calibri" w:hAnsi="Calibri" w:cs="Calibri"/>
        </w:rPr>
        <w:t>ч (</w:t>
      </w:r>
      <w:r>
        <w:rPr>
          <w:rFonts w:ascii="Calibri" w:hAnsi="Calibri" w:cs="Calibri"/>
        </w:rPr>
        <w:t>1</w:t>
      </w:r>
      <w:r w:rsidRPr="00CE04B2">
        <w:rPr>
          <w:rFonts w:ascii="Calibri" w:hAnsi="Calibri" w:cs="Calibri"/>
        </w:rPr>
        <w:t>кл.)</w:t>
      </w:r>
    </w:p>
    <w:p w:rsidR="000F4F4A" w:rsidRPr="00CE04B2" w:rsidRDefault="000F4F4A" w:rsidP="000F4F4A">
      <w:pPr>
        <w:widowControl/>
        <w:numPr>
          <w:ilvl w:val="0"/>
          <w:numId w:val="5"/>
        </w:numPr>
        <w:tabs>
          <w:tab w:val="left" w:pos="426"/>
          <w:tab w:val="left" w:pos="7169"/>
        </w:tabs>
        <w:snapToGrid w:val="0"/>
        <w:ind w:right="-136"/>
        <w:rPr>
          <w:rFonts w:ascii="Calibri" w:hAnsi="Calibri" w:cs="Calibri"/>
        </w:rPr>
      </w:pPr>
      <w:r w:rsidRPr="00CE04B2">
        <w:rPr>
          <w:rFonts w:ascii="Calibri" w:hAnsi="Calibri" w:cs="Calibri"/>
        </w:rPr>
        <w:t>«</w:t>
      </w:r>
      <w:r>
        <w:rPr>
          <w:rFonts w:ascii="Calibri" w:hAnsi="Calibri" w:cs="Calibri"/>
        </w:rPr>
        <w:t>Занимательная математика</w:t>
      </w:r>
      <w:r w:rsidRPr="00CE04B2">
        <w:rPr>
          <w:rFonts w:ascii="Calibri" w:hAnsi="Calibri" w:cs="Calibri"/>
        </w:rPr>
        <w:t>» –</w:t>
      </w:r>
      <w:r>
        <w:rPr>
          <w:rFonts w:ascii="Calibri" w:hAnsi="Calibri" w:cs="Calibri"/>
        </w:rPr>
        <w:t>2</w:t>
      </w:r>
      <w:r w:rsidRPr="00CE04B2">
        <w:rPr>
          <w:rFonts w:ascii="Calibri" w:hAnsi="Calibri" w:cs="Calibri"/>
        </w:rPr>
        <w:t>ч (</w:t>
      </w:r>
      <w:r>
        <w:rPr>
          <w:rFonts w:ascii="Calibri" w:hAnsi="Calibri" w:cs="Calibri"/>
        </w:rPr>
        <w:t>2</w:t>
      </w:r>
      <w:r w:rsidRPr="00CE04B2">
        <w:rPr>
          <w:rFonts w:ascii="Calibri" w:hAnsi="Calibri" w:cs="Calibri"/>
        </w:rPr>
        <w:t>кл.)</w:t>
      </w:r>
    </w:p>
    <w:p w:rsidR="000F4F4A" w:rsidRPr="00CE04B2" w:rsidRDefault="000F4F4A" w:rsidP="000F4F4A">
      <w:pPr>
        <w:widowControl/>
        <w:numPr>
          <w:ilvl w:val="0"/>
          <w:numId w:val="5"/>
        </w:numPr>
        <w:tabs>
          <w:tab w:val="left" w:pos="426"/>
          <w:tab w:val="left" w:pos="7169"/>
        </w:tabs>
        <w:snapToGrid w:val="0"/>
        <w:ind w:right="-136"/>
        <w:rPr>
          <w:rFonts w:ascii="Calibri" w:hAnsi="Calibri" w:cs="Calibri"/>
        </w:rPr>
      </w:pPr>
      <w:r w:rsidRPr="00CE04B2">
        <w:rPr>
          <w:rFonts w:ascii="Calibri" w:hAnsi="Calibri" w:cs="Calibri"/>
        </w:rPr>
        <w:t xml:space="preserve"> «</w:t>
      </w:r>
      <w:r>
        <w:rPr>
          <w:rFonts w:ascii="Calibri" w:hAnsi="Calibri" w:cs="Calibri"/>
        </w:rPr>
        <w:t>Путешествие в страну этикета</w:t>
      </w:r>
      <w:r w:rsidRPr="00CE04B2">
        <w:rPr>
          <w:rFonts w:ascii="Calibri" w:hAnsi="Calibri" w:cs="Calibri"/>
        </w:rPr>
        <w:t>» - 2ч (</w:t>
      </w:r>
      <w:r>
        <w:rPr>
          <w:rFonts w:ascii="Calibri" w:hAnsi="Calibri" w:cs="Calibri"/>
        </w:rPr>
        <w:t>3</w:t>
      </w:r>
      <w:r w:rsidRPr="00CE04B2">
        <w:rPr>
          <w:rFonts w:ascii="Calibri" w:hAnsi="Calibri" w:cs="Calibri"/>
        </w:rPr>
        <w:t>кл.)</w:t>
      </w:r>
    </w:p>
    <w:p w:rsidR="000F4F4A" w:rsidRPr="00CE04B2" w:rsidRDefault="000F4F4A" w:rsidP="000F4F4A">
      <w:pPr>
        <w:widowControl/>
        <w:numPr>
          <w:ilvl w:val="0"/>
          <w:numId w:val="5"/>
        </w:numPr>
        <w:tabs>
          <w:tab w:val="left" w:pos="426"/>
          <w:tab w:val="left" w:pos="7169"/>
        </w:tabs>
        <w:snapToGrid w:val="0"/>
        <w:ind w:right="-136"/>
        <w:rPr>
          <w:rFonts w:ascii="Calibri" w:hAnsi="Calibri" w:cs="Calibri"/>
        </w:rPr>
      </w:pPr>
      <w:r w:rsidRPr="00454A85">
        <w:rPr>
          <w:rFonts w:ascii="Calibri" w:hAnsi="Calibri" w:cs="Calibri"/>
        </w:rPr>
        <w:t xml:space="preserve"> </w:t>
      </w:r>
      <w:r w:rsidRPr="00CE04B2">
        <w:rPr>
          <w:rFonts w:ascii="Calibri" w:hAnsi="Calibri" w:cs="Calibri"/>
        </w:rPr>
        <w:t>«</w:t>
      </w:r>
      <w:r>
        <w:rPr>
          <w:rFonts w:ascii="Calibri" w:hAnsi="Calibri" w:cs="Calibri"/>
        </w:rPr>
        <w:t>Спортивно-оздоровительный кружок</w:t>
      </w:r>
      <w:r w:rsidRPr="00CE04B2">
        <w:rPr>
          <w:rFonts w:ascii="Calibri" w:hAnsi="Calibri" w:cs="Calibri"/>
        </w:rPr>
        <w:t>» - 2ч (</w:t>
      </w:r>
      <w:r>
        <w:rPr>
          <w:rFonts w:ascii="Calibri" w:hAnsi="Calibri" w:cs="Calibri"/>
        </w:rPr>
        <w:t>4</w:t>
      </w:r>
      <w:r w:rsidRPr="00CE04B2">
        <w:rPr>
          <w:rFonts w:ascii="Calibri" w:hAnsi="Calibri" w:cs="Calibri"/>
        </w:rPr>
        <w:t>кл.)</w:t>
      </w:r>
    </w:p>
    <w:p w:rsidR="000F4F4A" w:rsidRPr="00C61753" w:rsidRDefault="000F4F4A" w:rsidP="000F4F4A">
      <w:pPr>
        <w:ind w:left="1069"/>
        <w:jc w:val="both"/>
        <w:rPr>
          <w:rFonts w:ascii="Calibri" w:hAnsi="Calibri" w:cs="Calibri"/>
          <w:b/>
          <w:u w:val="single"/>
        </w:rPr>
      </w:pPr>
      <w:r w:rsidRPr="00C61753">
        <w:rPr>
          <w:rFonts w:ascii="Calibri" w:hAnsi="Calibri" w:cs="Calibri"/>
          <w:b/>
          <w:u w:val="single"/>
        </w:rPr>
        <w:t>Основное общее образование</w:t>
      </w:r>
    </w:p>
    <w:p w:rsidR="000F4F4A" w:rsidRPr="00CE04B2" w:rsidRDefault="000F4F4A" w:rsidP="000F4F4A">
      <w:pPr>
        <w:ind w:firstLine="709"/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>5 класс-комплектов</w:t>
      </w:r>
    </w:p>
    <w:p w:rsidR="000F4F4A" w:rsidRPr="00CE04B2" w:rsidRDefault="000F4F4A" w:rsidP="000F4F4A">
      <w:pPr>
        <w:ind w:firstLine="709"/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 xml:space="preserve">Учебный план для </w:t>
      </w:r>
      <w:r w:rsidRPr="00CE04B2">
        <w:rPr>
          <w:rFonts w:ascii="Calibri" w:hAnsi="Calibri" w:cs="Calibri"/>
          <w:lang w:val="en-US"/>
        </w:rPr>
        <w:t>V</w:t>
      </w:r>
      <w:r w:rsidRPr="00CE04B2">
        <w:rPr>
          <w:rFonts w:ascii="Calibri" w:hAnsi="Calibri" w:cs="Calibri"/>
        </w:rPr>
        <w:t>-</w:t>
      </w:r>
      <w:r w:rsidRPr="00CE04B2">
        <w:rPr>
          <w:rFonts w:ascii="Calibri" w:hAnsi="Calibri" w:cs="Calibri"/>
          <w:lang w:val="en-US"/>
        </w:rPr>
        <w:t>IX</w:t>
      </w:r>
      <w:r w:rsidRPr="00CE04B2">
        <w:rPr>
          <w:rFonts w:ascii="Calibri" w:hAnsi="Calibri" w:cs="Calibri"/>
        </w:rPr>
        <w:t xml:space="preserve"> классов ориентирован на 5-летний нормативный срок освоения государственных образовательных программ основного общего образования и рассчитан на 34 учебных недель в год.</w:t>
      </w:r>
    </w:p>
    <w:p w:rsidR="000F4F4A" w:rsidRPr="00CE04B2" w:rsidRDefault="000F4F4A" w:rsidP="000F4F4A">
      <w:pPr>
        <w:widowControl/>
        <w:numPr>
          <w:ilvl w:val="0"/>
          <w:numId w:val="4"/>
        </w:numPr>
        <w:tabs>
          <w:tab w:val="clear" w:pos="1440"/>
          <w:tab w:val="left" w:pos="1134"/>
        </w:tabs>
        <w:ind w:hanging="731"/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>Компоненты образовательного учреждения распределены:</w:t>
      </w:r>
    </w:p>
    <w:p w:rsidR="000F4F4A" w:rsidRPr="00CE04B2" w:rsidRDefault="000F4F4A" w:rsidP="000F4F4A">
      <w:pPr>
        <w:widowControl/>
        <w:numPr>
          <w:ilvl w:val="0"/>
          <w:numId w:val="7"/>
        </w:numPr>
        <w:tabs>
          <w:tab w:val="left" w:pos="1134"/>
        </w:tabs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>Математика - 1 час в 5кл;</w:t>
      </w:r>
    </w:p>
    <w:p w:rsidR="000F4F4A" w:rsidRPr="00CE04B2" w:rsidRDefault="000F4F4A" w:rsidP="000F4F4A">
      <w:pPr>
        <w:widowControl/>
        <w:numPr>
          <w:ilvl w:val="0"/>
          <w:numId w:val="7"/>
        </w:numPr>
        <w:tabs>
          <w:tab w:val="left" w:pos="1134"/>
        </w:tabs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</w:rPr>
        <w:t>Биология - 1 час в 6кл;</w:t>
      </w:r>
    </w:p>
    <w:p w:rsidR="000F4F4A" w:rsidRDefault="000F4F4A" w:rsidP="000F4F4A">
      <w:pPr>
        <w:widowControl/>
        <w:numPr>
          <w:ilvl w:val="0"/>
          <w:numId w:val="7"/>
        </w:numPr>
        <w:tabs>
          <w:tab w:val="left" w:pos="1134"/>
        </w:tabs>
        <w:jc w:val="both"/>
        <w:rPr>
          <w:rFonts w:ascii="Calibri" w:hAnsi="Calibri" w:cs="Calibri"/>
        </w:rPr>
      </w:pPr>
      <w:r w:rsidRPr="00CE04B2">
        <w:rPr>
          <w:rFonts w:ascii="Calibri" w:hAnsi="Calibri" w:cs="Calibri"/>
          <w:bCs/>
        </w:rPr>
        <w:t>Технология</w:t>
      </w:r>
      <w:r>
        <w:rPr>
          <w:rFonts w:ascii="Calibri" w:hAnsi="Calibri" w:cs="Calibri"/>
        </w:rPr>
        <w:t xml:space="preserve"> - </w:t>
      </w:r>
      <w:r w:rsidRPr="00CE04B2">
        <w:rPr>
          <w:rFonts w:ascii="Calibri" w:hAnsi="Calibri" w:cs="Calibri"/>
        </w:rPr>
        <w:t>1 час в 7кл</w:t>
      </w:r>
      <w:r>
        <w:rPr>
          <w:rFonts w:ascii="Calibri" w:hAnsi="Calibri" w:cs="Calibri"/>
        </w:rPr>
        <w:t>;</w:t>
      </w:r>
    </w:p>
    <w:p w:rsidR="000F4F4A" w:rsidRDefault="000F4F4A" w:rsidP="000F4F4A">
      <w:pPr>
        <w:widowControl/>
        <w:numPr>
          <w:ilvl w:val="0"/>
          <w:numId w:val="7"/>
        </w:numPr>
        <w:tabs>
          <w:tab w:val="left" w:pos="113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Родная литература – 2 часа в 9 кл.</w:t>
      </w:r>
    </w:p>
    <w:p w:rsidR="000F4F4A" w:rsidRPr="00CE04B2" w:rsidRDefault="000F4F4A" w:rsidP="000F4F4A">
      <w:pPr>
        <w:widowControl/>
        <w:tabs>
          <w:tab w:val="left" w:pos="1134"/>
        </w:tabs>
        <w:ind w:left="1778"/>
        <w:jc w:val="both"/>
        <w:rPr>
          <w:rFonts w:ascii="Calibri" w:hAnsi="Calibri" w:cs="Calibri"/>
        </w:rPr>
      </w:pPr>
    </w:p>
    <w:p w:rsidR="000F4F4A" w:rsidRDefault="000F4F4A" w:rsidP="000F4F4A">
      <w:pPr>
        <w:pStyle w:val="a3"/>
        <w:rPr>
          <w:rFonts w:cs="Calibri"/>
          <w:b/>
          <w:u w:val="single"/>
        </w:rPr>
      </w:pPr>
      <w:r w:rsidRPr="00C61753">
        <w:rPr>
          <w:rFonts w:cs="Calibri"/>
          <w:b/>
          <w:u w:val="single"/>
        </w:rPr>
        <w:t>Среднее общее образование</w:t>
      </w:r>
      <w:r>
        <w:rPr>
          <w:rFonts w:cs="Calibri"/>
          <w:b/>
          <w:u w:val="single"/>
        </w:rPr>
        <w:t>.</w:t>
      </w:r>
    </w:p>
    <w:p w:rsidR="000F4F4A" w:rsidRDefault="000F4F4A" w:rsidP="000F4F4A">
      <w:pPr>
        <w:pStyle w:val="a3"/>
        <w:rPr>
          <w:rFonts w:cs="Calibri"/>
        </w:rPr>
      </w:pPr>
      <w:r w:rsidRPr="00CE04B2">
        <w:rPr>
          <w:rFonts w:cs="Calibri"/>
        </w:rPr>
        <w:t>Универсальное (непрофильное) обучение</w:t>
      </w:r>
    </w:p>
    <w:p w:rsidR="000F4F4A" w:rsidRPr="00CE04B2" w:rsidRDefault="000F4F4A" w:rsidP="000F4F4A">
      <w:pPr>
        <w:pStyle w:val="a3"/>
        <w:rPr>
          <w:rFonts w:cs="Calibri"/>
          <w:vertAlign w:val="superscript"/>
        </w:rPr>
      </w:pPr>
      <w:r w:rsidRPr="00CE04B2">
        <w:rPr>
          <w:rFonts w:cs="Calibri"/>
        </w:rPr>
        <w:t>2 класса-комплекта: 10</w:t>
      </w:r>
      <w:r w:rsidRPr="00CE04B2">
        <w:rPr>
          <w:rFonts w:cs="Calibri"/>
          <w:vertAlign w:val="superscript"/>
        </w:rPr>
        <w:t xml:space="preserve"> </w:t>
      </w:r>
      <w:r w:rsidRPr="00CE04B2">
        <w:rPr>
          <w:rFonts w:cs="Calibri"/>
        </w:rPr>
        <w:t>,11</w:t>
      </w:r>
    </w:p>
    <w:p w:rsidR="000F4F4A" w:rsidRPr="003F1F50" w:rsidRDefault="000F4F4A" w:rsidP="000F4F4A">
      <w:pPr>
        <w:pStyle w:val="a3"/>
      </w:pPr>
      <w:r w:rsidRPr="003F1F50">
        <w:t>Элективные учебные предметы из компонента образовательной организации используются для получения дополнительной подготовки для сдачи единого государственного экзамена по выбранному предмету:</w:t>
      </w:r>
    </w:p>
    <w:p w:rsidR="000F4F4A" w:rsidRPr="003F1F50" w:rsidRDefault="000F4F4A" w:rsidP="000F4F4A">
      <w:pPr>
        <w:pStyle w:val="a3"/>
        <w:rPr>
          <w:rFonts w:cs="Calibri"/>
        </w:rPr>
      </w:pPr>
    </w:p>
    <w:p w:rsidR="000F4F4A" w:rsidRDefault="000F4F4A" w:rsidP="000F4F4A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cs="Calibri"/>
        </w:rPr>
      </w:pPr>
      <w:r w:rsidRPr="00CE04B2">
        <w:rPr>
          <w:rFonts w:cs="Calibri"/>
        </w:rPr>
        <w:t xml:space="preserve">Элективные учебные предметы распределены: </w:t>
      </w:r>
      <w:r>
        <w:rPr>
          <w:rFonts w:cs="Calibri"/>
        </w:rPr>
        <w:t xml:space="preserve"> русский язык по 1 часу в 10, 11 классах;</w:t>
      </w:r>
      <w:r w:rsidRPr="00CE04B2">
        <w:rPr>
          <w:rFonts w:cs="Calibri"/>
        </w:rPr>
        <w:t xml:space="preserve"> география – </w:t>
      </w:r>
      <w:r>
        <w:rPr>
          <w:rFonts w:cs="Calibri"/>
        </w:rPr>
        <w:t xml:space="preserve">по </w:t>
      </w:r>
      <w:r w:rsidRPr="00CE04B2">
        <w:rPr>
          <w:rFonts w:cs="Calibri"/>
        </w:rPr>
        <w:t>1</w:t>
      </w:r>
      <w:r>
        <w:rPr>
          <w:rFonts w:cs="Calibri"/>
        </w:rPr>
        <w:t xml:space="preserve"> </w:t>
      </w:r>
      <w:r w:rsidRPr="00CE04B2">
        <w:rPr>
          <w:rFonts w:cs="Calibri"/>
        </w:rPr>
        <w:t>час</w:t>
      </w:r>
      <w:r>
        <w:rPr>
          <w:rFonts w:cs="Calibri"/>
        </w:rPr>
        <w:t>у</w:t>
      </w:r>
      <w:r w:rsidRPr="00CE04B2">
        <w:rPr>
          <w:rFonts w:cs="Calibri"/>
        </w:rPr>
        <w:t xml:space="preserve"> в 10</w:t>
      </w:r>
      <w:r>
        <w:rPr>
          <w:rFonts w:cs="Calibri"/>
        </w:rPr>
        <w:t xml:space="preserve">, 11 </w:t>
      </w:r>
      <w:r w:rsidRPr="00CE04B2">
        <w:rPr>
          <w:rFonts w:cs="Calibri"/>
        </w:rPr>
        <w:t>кл</w:t>
      </w:r>
      <w:r>
        <w:rPr>
          <w:rFonts w:cs="Calibri"/>
        </w:rPr>
        <w:t>ассах</w:t>
      </w:r>
      <w:r w:rsidRPr="00CE04B2">
        <w:rPr>
          <w:rFonts w:cs="Calibri"/>
        </w:rPr>
        <w:t>;</w:t>
      </w:r>
      <w:r>
        <w:rPr>
          <w:rFonts w:cs="Calibri"/>
        </w:rPr>
        <w:t xml:space="preserve"> Даг. лит. по 1 часу в 10, 11 классах ; </w:t>
      </w:r>
      <w:r w:rsidRPr="00CE04B2">
        <w:rPr>
          <w:rFonts w:cs="Calibri"/>
        </w:rPr>
        <w:t xml:space="preserve"> физика – по 1 часу в 10, 11</w:t>
      </w:r>
      <w:r>
        <w:rPr>
          <w:rFonts w:cs="Calibri"/>
        </w:rPr>
        <w:t xml:space="preserve"> </w:t>
      </w:r>
      <w:r w:rsidRPr="00CE04B2">
        <w:rPr>
          <w:rFonts w:cs="Calibri"/>
        </w:rPr>
        <w:t>кл</w:t>
      </w:r>
      <w:r>
        <w:rPr>
          <w:rFonts w:cs="Calibri"/>
        </w:rPr>
        <w:t>ассах</w:t>
      </w:r>
      <w:r w:rsidRPr="00CE04B2">
        <w:rPr>
          <w:rFonts w:cs="Calibri"/>
        </w:rPr>
        <w:t>; биология – по 1 часу в 10,11</w:t>
      </w:r>
      <w:r>
        <w:rPr>
          <w:rFonts w:cs="Calibri"/>
        </w:rPr>
        <w:t xml:space="preserve"> </w:t>
      </w:r>
      <w:r w:rsidRPr="00CE04B2">
        <w:rPr>
          <w:rFonts w:cs="Calibri"/>
        </w:rPr>
        <w:t>кл</w:t>
      </w:r>
      <w:r>
        <w:rPr>
          <w:rFonts w:cs="Calibri"/>
        </w:rPr>
        <w:t>ассах</w:t>
      </w:r>
      <w:r w:rsidRPr="00CE04B2">
        <w:rPr>
          <w:rFonts w:cs="Calibri"/>
        </w:rPr>
        <w:t>;</w:t>
      </w:r>
      <w:r>
        <w:rPr>
          <w:rFonts w:cs="Calibri"/>
        </w:rPr>
        <w:t xml:space="preserve"> </w:t>
      </w:r>
      <w:r w:rsidRPr="00CE04B2">
        <w:rPr>
          <w:rFonts w:cs="Calibri"/>
        </w:rPr>
        <w:t xml:space="preserve"> химия – </w:t>
      </w:r>
      <w:r>
        <w:rPr>
          <w:rFonts w:cs="Calibri"/>
        </w:rPr>
        <w:t xml:space="preserve">по 2 </w:t>
      </w:r>
      <w:r w:rsidRPr="00CE04B2">
        <w:rPr>
          <w:rFonts w:cs="Calibri"/>
        </w:rPr>
        <w:t>час</w:t>
      </w:r>
      <w:r>
        <w:rPr>
          <w:rFonts w:cs="Calibri"/>
        </w:rPr>
        <w:t>а</w:t>
      </w:r>
      <w:r w:rsidRPr="00CE04B2">
        <w:rPr>
          <w:rFonts w:cs="Calibri"/>
        </w:rPr>
        <w:t xml:space="preserve"> в 10</w:t>
      </w:r>
      <w:r>
        <w:rPr>
          <w:rFonts w:cs="Calibri"/>
        </w:rPr>
        <w:t>, 11 классах.</w:t>
      </w:r>
    </w:p>
    <w:p w:rsidR="000F4F4A" w:rsidRDefault="000F4F4A" w:rsidP="000F4F4A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cs="Calibri"/>
        </w:rPr>
      </w:pPr>
      <w:r>
        <w:rPr>
          <w:rFonts w:cs="Calibri"/>
        </w:rPr>
        <w:t xml:space="preserve">Профильное обучение в 11 классе: 2 час кружка + 1 час технология. </w:t>
      </w:r>
    </w:p>
    <w:p w:rsidR="000F4F4A" w:rsidRDefault="000F4F4A" w:rsidP="000F4F4A">
      <w:pPr>
        <w:ind w:firstLine="600"/>
        <w:jc w:val="both"/>
        <w:rPr>
          <w:sz w:val="28"/>
          <w:szCs w:val="28"/>
        </w:rPr>
      </w:pPr>
    </w:p>
    <w:p w:rsidR="000F4F4A" w:rsidRPr="003F1F50" w:rsidRDefault="000F4F4A" w:rsidP="000F4F4A">
      <w:pPr>
        <w:pStyle w:val="a5"/>
        <w:rPr>
          <w:rFonts w:ascii="Calibri" w:hAnsi="Calibri"/>
          <w:sz w:val="28"/>
          <w:szCs w:val="28"/>
        </w:rPr>
      </w:pPr>
    </w:p>
    <w:p w:rsidR="000F4F4A" w:rsidRPr="003F1F50" w:rsidRDefault="000F4F4A" w:rsidP="000F4F4A">
      <w:pPr>
        <w:spacing w:after="200" w:line="276" w:lineRule="auto"/>
        <w:rPr>
          <w:rFonts w:ascii="Calibri" w:hAnsi="Calibri"/>
          <w:b/>
          <w:sz w:val="28"/>
          <w:szCs w:val="28"/>
          <w:lang w:eastAsia="en-US"/>
        </w:rPr>
      </w:pPr>
    </w:p>
    <w:p w:rsidR="000F4F4A" w:rsidRDefault="000F4F4A" w:rsidP="000F4F4A">
      <w:pPr>
        <w:pStyle w:val="a5"/>
        <w:rPr>
          <w:sz w:val="28"/>
          <w:szCs w:val="28"/>
        </w:rPr>
      </w:pPr>
    </w:p>
    <w:p w:rsidR="000F4F4A" w:rsidRDefault="000F4F4A" w:rsidP="000F4F4A">
      <w:pPr>
        <w:pStyle w:val="a5"/>
        <w:rPr>
          <w:sz w:val="28"/>
          <w:szCs w:val="28"/>
        </w:rPr>
      </w:pPr>
    </w:p>
    <w:p w:rsidR="000F4F4A" w:rsidRDefault="000F4F4A" w:rsidP="000F4F4A">
      <w:pPr>
        <w:pStyle w:val="a5"/>
        <w:rPr>
          <w:sz w:val="28"/>
          <w:szCs w:val="28"/>
        </w:rPr>
      </w:pPr>
    </w:p>
    <w:p w:rsidR="000F4F4A" w:rsidRDefault="000F4F4A" w:rsidP="000F4F4A">
      <w:pPr>
        <w:pStyle w:val="a5"/>
        <w:rPr>
          <w:sz w:val="28"/>
          <w:szCs w:val="28"/>
        </w:rPr>
      </w:pPr>
    </w:p>
    <w:p w:rsidR="000F4F4A" w:rsidRDefault="000F4F4A" w:rsidP="000F4F4A">
      <w:pPr>
        <w:pStyle w:val="a5"/>
        <w:rPr>
          <w:sz w:val="28"/>
          <w:szCs w:val="28"/>
        </w:rPr>
      </w:pPr>
    </w:p>
    <w:p w:rsidR="000F4F4A" w:rsidRPr="006214ED" w:rsidRDefault="000F4F4A" w:rsidP="000F4F4A">
      <w:pPr>
        <w:pStyle w:val="a5"/>
        <w:jc w:val="right"/>
        <w:rPr>
          <w:b w:val="0"/>
          <w:sz w:val="20"/>
        </w:rPr>
      </w:pPr>
      <w:r>
        <w:rPr>
          <w:sz w:val="28"/>
          <w:szCs w:val="28"/>
        </w:rPr>
        <w:br w:type="page"/>
      </w:r>
      <w:r w:rsidRPr="006214ED">
        <w:rPr>
          <w:b w:val="0"/>
          <w:sz w:val="20"/>
        </w:rPr>
        <w:lastRenderedPageBreak/>
        <w:t>приложение 1</w:t>
      </w:r>
    </w:p>
    <w:p w:rsidR="000F4F4A" w:rsidRPr="00E34D4D" w:rsidRDefault="000F4F4A" w:rsidP="000F4F4A">
      <w:pPr>
        <w:pStyle w:val="a5"/>
        <w:rPr>
          <w:sz w:val="28"/>
          <w:szCs w:val="28"/>
        </w:rPr>
      </w:pPr>
      <w:r w:rsidRPr="00E34D4D">
        <w:rPr>
          <w:sz w:val="28"/>
          <w:szCs w:val="28"/>
        </w:rPr>
        <w:t xml:space="preserve">Учебный план </w:t>
      </w:r>
    </w:p>
    <w:p w:rsidR="000F4F4A" w:rsidRPr="00E34D4D" w:rsidRDefault="000F4F4A" w:rsidP="000F4F4A">
      <w:pPr>
        <w:pStyle w:val="a5"/>
        <w:rPr>
          <w:sz w:val="28"/>
          <w:szCs w:val="28"/>
        </w:rPr>
      </w:pPr>
      <w:r w:rsidRPr="00E34D4D">
        <w:rPr>
          <w:sz w:val="28"/>
          <w:szCs w:val="28"/>
        </w:rPr>
        <w:t xml:space="preserve">для </w:t>
      </w:r>
      <w:r w:rsidRPr="00E34D4D">
        <w:rPr>
          <w:sz w:val="28"/>
          <w:szCs w:val="28"/>
          <w:lang w:val="en-US"/>
        </w:rPr>
        <w:t>I</w:t>
      </w:r>
      <w:r w:rsidRPr="00E34D4D">
        <w:rPr>
          <w:sz w:val="28"/>
          <w:szCs w:val="28"/>
        </w:rPr>
        <w:t>-</w:t>
      </w:r>
      <w:r w:rsidRPr="00E34D4D">
        <w:rPr>
          <w:sz w:val="28"/>
          <w:szCs w:val="28"/>
          <w:lang w:val="en-US"/>
        </w:rPr>
        <w:t>IV</w:t>
      </w:r>
      <w:r w:rsidRPr="00E34D4D">
        <w:rPr>
          <w:sz w:val="28"/>
          <w:szCs w:val="28"/>
        </w:rPr>
        <w:t xml:space="preserve"> классов </w:t>
      </w:r>
      <w:r>
        <w:rPr>
          <w:sz w:val="28"/>
          <w:szCs w:val="28"/>
        </w:rPr>
        <w:t xml:space="preserve">МКОУ «Тинитская </w:t>
      </w:r>
      <w:r w:rsidRPr="00E34D4D">
        <w:rPr>
          <w:sz w:val="28"/>
          <w:szCs w:val="28"/>
        </w:rPr>
        <w:t xml:space="preserve"> СОШ»</w:t>
      </w:r>
    </w:p>
    <w:p w:rsidR="000F4F4A" w:rsidRPr="00E34D4D" w:rsidRDefault="000F4F4A" w:rsidP="000F4F4A">
      <w:pPr>
        <w:pStyle w:val="a5"/>
        <w:rPr>
          <w:sz w:val="28"/>
          <w:szCs w:val="28"/>
        </w:rPr>
      </w:pPr>
      <w:r w:rsidRPr="00E34D4D">
        <w:rPr>
          <w:sz w:val="28"/>
          <w:szCs w:val="28"/>
        </w:rPr>
        <w:t>на 2018/2019 учебный год</w:t>
      </w:r>
    </w:p>
    <w:p w:rsidR="000F4F4A" w:rsidRPr="005C05C4" w:rsidRDefault="000F4F4A" w:rsidP="000F4F4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0777" w:type="dxa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7"/>
        <w:gridCol w:w="705"/>
        <w:gridCol w:w="3405"/>
        <w:gridCol w:w="1276"/>
        <w:gridCol w:w="709"/>
        <w:gridCol w:w="709"/>
        <w:gridCol w:w="992"/>
        <w:gridCol w:w="1134"/>
      </w:tblGrid>
      <w:tr w:rsidR="000F4F4A" w:rsidRPr="004A4191" w:rsidTr="00536960">
        <w:tc>
          <w:tcPr>
            <w:tcW w:w="2552" w:type="dxa"/>
            <w:gridSpan w:val="2"/>
            <w:vMerge w:val="restart"/>
            <w:shd w:val="clear" w:color="auto" w:fill="auto"/>
          </w:tcPr>
          <w:p w:rsidR="000F4F4A" w:rsidRPr="004A4191" w:rsidRDefault="000F4F4A" w:rsidP="00536960">
            <w:pPr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4191">
              <w:rPr>
                <w:rFonts w:ascii="Times New Roman" w:eastAsia="Times New Roman" w:hAnsi="Times New Roman" w:cs="Times New Roman"/>
                <w:b/>
              </w:rPr>
              <w:t>Предметные области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120" w:right="-108"/>
              <w:rPr>
                <w:rFonts w:ascii="Times New Roman" w:eastAsia="Times New Roman" w:hAnsi="Times New Roman" w:cs="Times New Roman"/>
                <w:b/>
              </w:rPr>
            </w:pPr>
            <w:r w:rsidRPr="004A4191">
              <w:rPr>
                <w:rFonts w:ascii="Times New Roman" w:eastAsia="Times New Roman" w:hAnsi="Times New Roman" w:cs="Times New Roman"/>
              </w:rPr>
              <w:pict>
                <v:line id="_x0000_s1026" style="position:absolute;left:0;text-align:left;flip:y;z-index:251660288;mso-position-horizontal-relative:text;mso-position-vertical-relative:text" from="-5.1pt,2.5pt" to="164.25pt,41.25pt"/>
              </w:pict>
            </w:r>
            <w:r w:rsidRPr="004A4191">
              <w:rPr>
                <w:rFonts w:ascii="Times New Roman" w:hAnsi="Times New Roman" w:cs="Times New Roman"/>
                <w:b/>
              </w:rPr>
              <w:t>Предметы</w:t>
            </w:r>
          </w:p>
          <w:p w:rsidR="000F4F4A" w:rsidRPr="004A4191" w:rsidRDefault="000F4F4A" w:rsidP="00536960">
            <w:pPr>
              <w:ind w:left="-120"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0F4F4A" w:rsidRPr="004A4191" w:rsidRDefault="000F4F4A" w:rsidP="00536960">
            <w:pPr>
              <w:ind w:left="-120" w:right="12"/>
              <w:jc w:val="right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Количество часов в неделю</w:t>
            </w:r>
            <w:r w:rsidRPr="004A419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0F4F4A" w:rsidRPr="004A4191" w:rsidTr="00536960">
        <w:tc>
          <w:tcPr>
            <w:tcW w:w="2552" w:type="dxa"/>
            <w:gridSpan w:val="2"/>
            <w:vMerge/>
            <w:shd w:val="clear" w:color="auto" w:fill="auto"/>
          </w:tcPr>
          <w:p w:rsidR="000F4F4A" w:rsidRPr="004A4191" w:rsidRDefault="000F4F4A" w:rsidP="005369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4A" w:rsidRPr="004A4191" w:rsidRDefault="000F4F4A" w:rsidP="005369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A4191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CD5E29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highlight w:val="yellow"/>
                <w:lang w:val="en-US"/>
              </w:rPr>
            </w:pPr>
            <w:r w:rsidRPr="00CD5E29">
              <w:rPr>
                <w:rFonts w:ascii="Times New Roman" w:hAnsi="Times New Roman" w:cs="Times New Roman"/>
                <w:b/>
                <w:highlight w:val="yellow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CD5E29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highlight w:val="yellow"/>
                <w:lang w:val="en-US"/>
              </w:rPr>
            </w:pPr>
            <w:r w:rsidRPr="00CD5E29">
              <w:rPr>
                <w:rFonts w:ascii="Times New Roman" w:hAnsi="Times New Roman" w:cs="Times New Roman"/>
                <w:b/>
                <w:highlight w:val="yellow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CD5E29">
              <w:rPr>
                <w:rFonts w:ascii="Times New Roman" w:hAnsi="Times New Roman" w:cs="Times New Roman"/>
                <w:b/>
                <w:highlight w:val="yellow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F4A" w:rsidRPr="004A4191" w:rsidTr="00536960">
        <w:trPr>
          <w:trHeight w:val="555"/>
        </w:trPr>
        <w:tc>
          <w:tcPr>
            <w:tcW w:w="2552" w:type="dxa"/>
            <w:gridSpan w:val="2"/>
            <w:vMerge w:val="restart"/>
            <w:shd w:val="clear" w:color="auto" w:fill="auto"/>
          </w:tcPr>
          <w:p w:rsidR="000F4F4A" w:rsidRPr="004A4191" w:rsidRDefault="000F4F4A" w:rsidP="00536960">
            <w:pPr>
              <w:jc w:val="both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jc w:val="both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 xml:space="preserve"> Русский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17</w:t>
            </w:r>
          </w:p>
        </w:tc>
      </w:tr>
      <w:tr w:rsidR="000F4F4A" w:rsidRPr="004A4191" w:rsidTr="00536960">
        <w:trPr>
          <w:trHeight w:val="375"/>
        </w:trPr>
        <w:tc>
          <w:tcPr>
            <w:tcW w:w="2552" w:type="dxa"/>
            <w:gridSpan w:val="2"/>
            <w:vMerge/>
            <w:shd w:val="clear" w:color="auto" w:fill="auto"/>
          </w:tcPr>
          <w:p w:rsidR="000F4F4A" w:rsidRPr="004A4191" w:rsidRDefault="000F4F4A" w:rsidP="005369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jc w:val="both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8</w:t>
            </w:r>
          </w:p>
        </w:tc>
      </w:tr>
      <w:tr w:rsidR="000F4F4A" w:rsidRPr="004A4191" w:rsidTr="00536960">
        <w:trPr>
          <w:trHeight w:val="463"/>
        </w:trPr>
        <w:tc>
          <w:tcPr>
            <w:tcW w:w="2552" w:type="dxa"/>
            <w:gridSpan w:val="2"/>
            <w:vMerge w:val="restart"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Родной язык  и литературное чтение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12</w:t>
            </w:r>
          </w:p>
        </w:tc>
      </w:tr>
      <w:tr w:rsidR="000F4F4A" w:rsidRPr="004A4191" w:rsidTr="00536960">
        <w:trPr>
          <w:trHeight w:val="355"/>
        </w:trPr>
        <w:tc>
          <w:tcPr>
            <w:tcW w:w="2552" w:type="dxa"/>
            <w:gridSpan w:val="2"/>
            <w:vMerge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8</w:t>
            </w:r>
          </w:p>
        </w:tc>
      </w:tr>
      <w:tr w:rsidR="000F4F4A" w:rsidRPr="004A4191" w:rsidTr="00536960">
        <w:tc>
          <w:tcPr>
            <w:tcW w:w="2552" w:type="dxa"/>
            <w:gridSpan w:val="2"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6</w:t>
            </w:r>
          </w:p>
        </w:tc>
      </w:tr>
      <w:tr w:rsidR="000F4F4A" w:rsidRPr="004A4191" w:rsidTr="00536960">
        <w:tc>
          <w:tcPr>
            <w:tcW w:w="2552" w:type="dxa"/>
            <w:gridSpan w:val="2"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16</w:t>
            </w:r>
          </w:p>
        </w:tc>
      </w:tr>
      <w:tr w:rsidR="000F4F4A" w:rsidRPr="004A4191" w:rsidTr="00536960">
        <w:tc>
          <w:tcPr>
            <w:tcW w:w="2552" w:type="dxa"/>
            <w:gridSpan w:val="2"/>
            <w:shd w:val="clear" w:color="auto" w:fill="auto"/>
          </w:tcPr>
          <w:p w:rsidR="000F4F4A" w:rsidRPr="004A4191" w:rsidRDefault="000F4F4A" w:rsidP="00536960">
            <w:pPr>
              <w:ind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 xml:space="preserve">Обществознание и естествознание (Окружающий мир) 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6</w:t>
            </w:r>
          </w:p>
        </w:tc>
      </w:tr>
      <w:tr w:rsidR="000F4F4A" w:rsidRPr="004A4191" w:rsidTr="00536960">
        <w:tc>
          <w:tcPr>
            <w:tcW w:w="2552" w:type="dxa"/>
            <w:gridSpan w:val="2"/>
            <w:vMerge w:val="restart"/>
            <w:shd w:val="clear" w:color="auto" w:fill="auto"/>
          </w:tcPr>
          <w:p w:rsidR="000F4F4A" w:rsidRPr="004A4191" w:rsidRDefault="000F4F4A" w:rsidP="00536960">
            <w:pPr>
              <w:ind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</w:tr>
      <w:tr w:rsidR="000F4F4A" w:rsidRPr="004A4191" w:rsidTr="00536960">
        <w:tc>
          <w:tcPr>
            <w:tcW w:w="2552" w:type="dxa"/>
            <w:gridSpan w:val="2"/>
            <w:vMerge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</w:tr>
      <w:tr w:rsidR="000F4F4A" w:rsidRPr="004A4191" w:rsidTr="00536960">
        <w:tc>
          <w:tcPr>
            <w:tcW w:w="2552" w:type="dxa"/>
            <w:gridSpan w:val="2"/>
            <w:vMerge w:val="restart"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4</w:t>
            </w:r>
          </w:p>
        </w:tc>
      </w:tr>
      <w:tr w:rsidR="000F4F4A" w:rsidRPr="004A4191" w:rsidTr="00536960">
        <w:tc>
          <w:tcPr>
            <w:tcW w:w="2552" w:type="dxa"/>
            <w:gridSpan w:val="2"/>
            <w:vMerge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Изобразительное искусство 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5</w:t>
            </w:r>
          </w:p>
        </w:tc>
      </w:tr>
      <w:tr w:rsidR="000F4F4A" w:rsidRPr="004A4191" w:rsidTr="00536960">
        <w:tc>
          <w:tcPr>
            <w:tcW w:w="2552" w:type="dxa"/>
            <w:gridSpan w:val="2"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F4F4A" w:rsidRPr="004A4191" w:rsidTr="00536960">
        <w:tc>
          <w:tcPr>
            <w:tcW w:w="2552" w:type="dxa"/>
            <w:gridSpan w:val="2"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F4A" w:rsidRPr="004A4191" w:rsidTr="00536960">
        <w:tc>
          <w:tcPr>
            <w:tcW w:w="2552" w:type="dxa"/>
            <w:gridSpan w:val="2"/>
            <w:shd w:val="clear" w:color="auto" w:fill="auto"/>
          </w:tcPr>
          <w:p w:rsidR="000F4F4A" w:rsidRPr="004A4191" w:rsidRDefault="000F4F4A" w:rsidP="00536960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pStyle w:val="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4191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96</w:t>
            </w:r>
          </w:p>
        </w:tc>
      </w:tr>
      <w:tr w:rsidR="000F4F4A" w:rsidRPr="004A4191" w:rsidTr="00536960">
        <w:trPr>
          <w:trHeight w:val="415"/>
        </w:trPr>
        <w:tc>
          <w:tcPr>
            <w:tcW w:w="595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Национально-региональный компонент 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1A4B7C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1A4B7C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1A4B7C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1A4B7C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F4A" w:rsidRPr="004A4191" w:rsidTr="00536960">
        <w:trPr>
          <w:trHeight w:val="255"/>
        </w:trPr>
        <w:tc>
          <w:tcPr>
            <w:tcW w:w="1847" w:type="dxa"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F4A" w:rsidRPr="004A4191" w:rsidTr="00536960">
        <w:tc>
          <w:tcPr>
            <w:tcW w:w="1847" w:type="dxa"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99</w:t>
            </w:r>
          </w:p>
        </w:tc>
      </w:tr>
      <w:tr w:rsidR="000F4F4A" w:rsidRPr="004A4191" w:rsidTr="00536960">
        <w:tc>
          <w:tcPr>
            <w:tcW w:w="595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F4A" w:rsidRPr="004A4191" w:rsidTr="00536960">
        <w:tc>
          <w:tcPr>
            <w:tcW w:w="1847" w:type="dxa"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106</w:t>
            </w:r>
          </w:p>
        </w:tc>
      </w:tr>
    </w:tbl>
    <w:p w:rsidR="000F4F4A" w:rsidRDefault="000F4F4A" w:rsidP="000F4F4A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0F4F4A" w:rsidRDefault="000F4F4A" w:rsidP="000F4F4A">
      <w:pPr>
        <w:pStyle w:val="a5"/>
        <w:rPr>
          <w:b w:val="0"/>
          <w:sz w:val="28"/>
          <w:szCs w:val="28"/>
        </w:rPr>
      </w:pPr>
    </w:p>
    <w:p w:rsidR="000F4F4A" w:rsidRDefault="000F4F4A" w:rsidP="000F4F4A">
      <w:pPr>
        <w:pStyle w:val="a5"/>
        <w:rPr>
          <w:b w:val="0"/>
          <w:sz w:val="28"/>
          <w:szCs w:val="28"/>
          <w:lang w:val="en-US"/>
        </w:rPr>
      </w:pPr>
    </w:p>
    <w:p w:rsidR="000F4F4A" w:rsidRDefault="000F4F4A" w:rsidP="000F4F4A">
      <w:pPr>
        <w:pStyle w:val="a5"/>
        <w:rPr>
          <w:b w:val="0"/>
          <w:sz w:val="28"/>
          <w:szCs w:val="28"/>
          <w:lang w:val="en-US"/>
        </w:rPr>
      </w:pPr>
    </w:p>
    <w:p w:rsidR="000F4F4A" w:rsidRDefault="000F4F4A" w:rsidP="000F4F4A">
      <w:pPr>
        <w:pStyle w:val="a5"/>
        <w:rPr>
          <w:b w:val="0"/>
          <w:sz w:val="28"/>
          <w:szCs w:val="28"/>
          <w:lang w:val="en-US"/>
        </w:rPr>
      </w:pPr>
    </w:p>
    <w:p w:rsidR="000F4F4A" w:rsidRDefault="000F4F4A" w:rsidP="000F4F4A">
      <w:pPr>
        <w:pStyle w:val="a5"/>
        <w:rPr>
          <w:b w:val="0"/>
          <w:sz w:val="28"/>
          <w:szCs w:val="28"/>
          <w:lang w:val="en-US"/>
        </w:rPr>
      </w:pPr>
    </w:p>
    <w:p w:rsidR="000F4F4A" w:rsidRDefault="000F4F4A" w:rsidP="000F4F4A">
      <w:pPr>
        <w:pStyle w:val="a5"/>
        <w:rPr>
          <w:b w:val="0"/>
          <w:sz w:val="28"/>
          <w:szCs w:val="28"/>
          <w:lang w:val="en-US"/>
        </w:rPr>
      </w:pPr>
    </w:p>
    <w:p w:rsidR="000F4F4A" w:rsidRDefault="000F4F4A" w:rsidP="000F4F4A">
      <w:pPr>
        <w:pStyle w:val="a5"/>
        <w:rPr>
          <w:b w:val="0"/>
          <w:sz w:val="28"/>
          <w:szCs w:val="28"/>
          <w:lang w:val="en-US"/>
        </w:rPr>
      </w:pPr>
    </w:p>
    <w:p w:rsidR="000F4F4A" w:rsidRDefault="000F4F4A" w:rsidP="000F4F4A">
      <w:pPr>
        <w:pStyle w:val="a5"/>
        <w:rPr>
          <w:b w:val="0"/>
          <w:sz w:val="28"/>
          <w:szCs w:val="28"/>
          <w:lang w:val="en-US"/>
        </w:rPr>
      </w:pPr>
    </w:p>
    <w:p w:rsidR="000F4F4A" w:rsidRDefault="000F4F4A" w:rsidP="000F4F4A">
      <w:pPr>
        <w:pStyle w:val="a5"/>
        <w:rPr>
          <w:b w:val="0"/>
          <w:sz w:val="28"/>
          <w:szCs w:val="28"/>
          <w:lang w:val="en-US"/>
        </w:rPr>
      </w:pPr>
    </w:p>
    <w:p w:rsidR="000F4F4A" w:rsidRPr="00F53807" w:rsidRDefault="000F4F4A" w:rsidP="000F4F4A">
      <w:pPr>
        <w:pStyle w:val="a5"/>
        <w:jc w:val="right"/>
        <w:rPr>
          <w:b w:val="0"/>
          <w:sz w:val="20"/>
        </w:rPr>
      </w:pPr>
      <w:r>
        <w:rPr>
          <w:b w:val="0"/>
          <w:sz w:val="28"/>
          <w:szCs w:val="28"/>
          <w:lang w:val="en-US"/>
        </w:rPr>
        <w:br w:type="page"/>
      </w:r>
      <w:r w:rsidRPr="00F53807">
        <w:rPr>
          <w:b w:val="0"/>
          <w:sz w:val="20"/>
        </w:rPr>
        <w:lastRenderedPageBreak/>
        <w:t xml:space="preserve">приложение </w:t>
      </w:r>
      <w:r>
        <w:rPr>
          <w:b w:val="0"/>
          <w:sz w:val="20"/>
        </w:rPr>
        <w:t>2</w:t>
      </w:r>
    </w:p>
    <w:p w:rsidR="000F4F4A" w:rsidRDefault="000F4F4A" w:rsidP="000F4F4A">
      <w:pPr>
        <w:spacing w:line="276" w:lineRule="auto"/>
        <w:rPr>
          <w:color w:val="auto"/>
          <w:sz w:val="28"/>
          <w:szCs w:val="28"/>
        </w:rPr>
      </w:pPr>
    </w:p>
    <w:p w:rsidR="000F4F4A" w:rsidRDefault="000F4F4A" w:rsidP="000F4F4A">
      <w:pPr>
        <w:spacing w:line="276" w:lineRule="auto"/>
        <w:rPr>
          <w:color w:val="auto"/>
          <w:sz w:val="28"/>
          <w:szCs w:val="28"/>
        </w:rPr>
      </w:pPr>
    </w:p>
    <w:p w:rsidR="000F4F4A" w:rsidRPr="00E34D4D" w:rsidRDefault="000F4F4A" w:rsidP="000F4F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D4D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tbl>
      <w:tblPr>
        <w:tblpPr w:leftFromText="180" w:rightFromText="180" w:vertAnchor="text" w:horzAnchor="margin" w:tblpXSpec="center" w:tblpY="441"/>
        <w:tblW w:w="10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3"/>
        <w:gridCol w:w="3686"/>
        <w:gridCol w:w="992"/>
        <w:gridCol w:w="992"/>
        <w:gridCol w:w="992"/>
        <w:gridCol w:w="851"/>
        <w:gridCol w:w="811"/>
      </w:tblGrid>
      <w:tr w:rsidR="000F4F4A" w:rsidRPr="004A4191" w:rsidTr="00536960">
        <w:trPr>
          <w:trHeight w:val="1150"/>
        </w:trPr>
        <w:tc>
          <w:tcPr>
            <w:tcW w:w="2493" w:type="dxa"/>
            <w:vMerge w:val="restart"/>
            <w:shd w:val="clear" w:color="auto" w:fill="auto"/>
          </w:tcPr>
          <w:p w:rsidR="000F4F4A" w:rsidRPr="004A4191" w:rsidRDefault="000F4F4A" w:rsidP="00536960">
            <w:pPr>
              <w:rPr>
                <w:rFonts w:ascii="Times New Roman" w:eastAsia="Times New Roman" w:hAnsi="Times New Roman" w:cs="Times New Roman"/>
              </w:rPr>
            </w:pPr>
            <w:r w:rsidRPr="004A4191">
              <w:rPr>
                <w:rFonts w:ascii="Times New Roman" w:eastAsia="Times New Roman" w:hAnsi="Times New Roman" w:cs="Times New Roman"/>
              </w:rPr>
              <w:pict>
                <v:line id="_x0000_s1028" style="position:absolute;flip:y;z-index:251662336" from="118.8pt,.75pt" to="303.3pt,71.25pt"/>
              </w:pic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rPr>
                <w:rFonts w:ascii="Times New Roman" w:eastAsia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Предметы</w:t>
            </w:r>
          </w:p>
          <w:p w:rsidR="000F4F4A" w:rsidRPr="004A4191" w:rsidRDefault="000F4F4A" w:rsidP="005369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4F4A" w:rsidRPr="004A4191" w:rsidRDefault="000F4F4A" w:rsidP="0053696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Классы</w:t>
            </w:r>
          </w:p>
          <w:p w:rsidR="000F4F4A" w:rsidRPr="004A4191" w:rsidRDefault="000F4F4A" w:rsidP="005369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F4A" w:rsidRPr="004A4191" w:rsidTr="00536960">
        <w:tc>
          <w:tcPr>
            <w:tcW w:w="2493" w:type="dxa"/>
            <w:vMerge/>
            <w:shd w:val="clear" w:color="auto" w:fill="auto"/>
          </w:tcPr>
          <w:p w:rsidR="000F4F4A" w:rsidRPr="004A4191" w:rsidRDefault="000F4F4A" w:rsidP="005369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D21414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highlight w:val="yellow"/>
                <w:lang w:val="en-US"/>
              </w:rPr>
            </w:pPr>
            <w:r w:rsidRPr="00D21414">
              <w:rPr>
                <w:rFonts w:ascii="Times New Roman" w:hAnsi="Times New Roman" w:cs="Times New Roman"/>
                <w:b/>
                <w:highlight w:val="yellow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D21414" w:rsidRDefault="000F4F4A" w:rsidP="00536960">
            <w:pPr>
              <w:ind w:left="-124" w:right="-92"/>
              <w:jc w:val="center"/>
              <w:rPr>
                <w:rFonts w:ascii="Times New Roman" w:hAnsi="Times New Roman" w:cs="Times New Roman"/>
                <w:b/>
                <w:highlight w:val="yellow"/>
                <w:lang w:val="en-US"/>
              </w:rPr>
            </w:pPr>
            <w:r w:rsidRPr="00D21414">
              <w:rPr>
                <w:rFonts w:ascii="Times New Roman" w:hAnsi="Times New Roman" w:cs="Times New Roman"/>
                <w:b/>
                <w:highlight w:val="yellow"/>
                <w:lang w:val="en-US"/>
              </w:rPr>
              <w:t>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D21414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  <w:b/>
                <w:highlight w:val="yellow"/>
                <w:lang w:val="en-US"/>
              </w:rPr>
            </w:pPr>
            <w:r w:rsidRPr="00D21414">
              <w:rPr>
                <w:rFonts w:ascii="Times New Roman" w:hAnsi="Times New Roman" w:cs="Times New Roman"/>
                <w:b/>
                <w:highlight w:val="yellow"/>
                <w:lang w:val="en-US"/>
              </w:rPr>
              <w:t>VII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21414">
              <w:rPr>
                <w:rFonts w:ascii="Times New Roman" w:hAnsi="Times New Roman" w:cs="Times New Roman"/>
                <w:b/>
                <w:highlight w:val="yellow"/>
                <w:lang w:val="en-US"/>
              </w:rPr>
              <w:t>VIII</w:t>
            </w:r>
            <w:r w:rsidRPr="004A41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F4F4A" w:rsidRPr="004A4191" w:rsidTr="00536960">
        <w:tc>
          <w:tcPr>
            <w:tcW w:w="2493" w:type="dxa"/>
            <w:vMerge w:val="restart"/>
            <w:shd w:val="clear" w:color="auto" w:fill="auto"/>
          </w:tcPr>
          <w:p w:rsidR="000F4F4A" w:rsidRPr="004A4191" w:rsidRDefault="000F4F4A" w:rsidP="00536960">
            <w:pPr>
              <w:jc w:val="both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jc w:val="both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4</w:t>
            </w:r>
            <w:r w:rsidRPr="0001101A">
              <w:rPr>
                <w:rFonts w:ascii="Times New Roman" w:hAnsi="Times New Roman" w:cs="Times New Roman"/>
                <w:highlight w:val="red"/>
              </w:rPr>
              <w:t>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4</w:t>
            </w:r>
            <w:r w:rsidRPr="0001101A">
              <w:rPr>
                <w:rFonts w:ascii="Times New Roman" w:hAnsi="Times New Roman" w:cs="Times New Roman"/>
                <w:highlight w:val="red"/>
              </w:rPr>
              <w:t>+1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3</w:t>
            </w:r>
          </w:p>
        </w:tc>
      </w:tr>
      <w:tr w:rsidR="000F4F4A" w:rsidRPr="004A4191" w:rsidTr="00536960">
        <w:tc>
          <w:tcPr>
            <w:tcW w:w="2493" w:type="dxa"/>
            <w:vMerge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3</w:t>
            </w:r>
          </w:p>
        </w:tc>
      </w:tr>
      <w:tr w:rsidR="000F4F4A" w:rsidRPr="004A4191" w:rsidTr="00536960">
        <w:trPr>
          <w:trHeight w:val="360"/>
        </w:trPr>
        <w:tc>
          <w:tcPr>
            <w:tcW w:w="2493" w:type="dxa"/>
            <w:vMerge w:val="restart"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 xml:space="preserve">Родной язык и родная литература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236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4A4191">
              <w:rPr>
                <w:rFonts w:ascii="Times New Roman" w:hAnsi="Times New Roman" w:cs="Times New Roman"/>
              </w:rPr>
              <w:t>2</w:t>
            </w:r>
          </w:p>
        </w:tc>
      </w:tr>
      <w:tr w:rsidR="000F4F4A" w:rsidRPr="004A4191" w:rsidTr="00536960">
        <w:trPr>
          <w:trHeight w:val="202"/>
        </w:trPr>
        <w:tc>
          <w:tcPr>
            <w:tcW w:w="2493" w:type="dxa"/>
            <w:vMerge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</w:tr>
      <w:tr w:rsidR="000F4F4A" w:rsidRPr="004A4191" w:rsidTr="00536960">
        <w:tc>
          <w:tcPr>
            <w:tcW w:w="2493" w:type="dxa"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3</w:t>
            </w:r>
          </w:p>
        </w:tc>
      </w:tr>
      <w:tr w:rsidR="000F4F4A" w:rsidRPr="004A4191" w:rsidTr="00536960">
        <w:tc>
          <w:tcPr>
            <w:tcW w:w="2493" w:type="dxa"/>
            <w:vMerge w:val="restart"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5</w:t>
            </w:r>
          </w:p>
        </w:tc>
      </w:tr>
      <w:tr w:rsidR="000F4F4A" w:rsidRPr="004A4191" w:rsidTr="00536960">
        <w:tc>
          <w:tcPr>
            <w:tcW w:w="2493" w:type="dxa"/>
            <w:vMerge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</w:tr>
      <w:tr w:rsidR="000F4F4A" w:rsidRPr="004A4191" w:rsidTr="00536960">
        <w:tc>
          <w:tcPr>
            <w:tcW w:w="2493" w:type="dxa"/>
            <w:vMerge w:val="restart"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 xml:space="preserve">Общественно-научные предметы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</w:tr>
      <w:tr w:rsidR="000F4F4A" w:rsidRPr="004A4191" w:rsidTr="00536960">
        <w:tc>
          <w:tcPr>
            <w:tcW w:w="2493" w:type="dxa"/>
            <w:vMerge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Обществознание (включая экономику и право)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</w:tr>
      <w:tr w:rsidR="000F4F4A" w:rsidRPr="004A4191" w:rsidTr="00536960">
        <w:tc>
          <w:tcPr>
            <w:tcW w:w="2493" w:type="dxa"/>
            <w:vMerge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0,5</w:t>
            </w:r>
          </w:p>
        </w:tc>
      </w:tr>
      <w:tr w:rsidR="000F4F4A" w:rsidRPr="004A4191" w:rsidTr="00536960">
        <w:tc>
          <w:tcPr>
            <w:tcW w:w="2493" w:type="dxa"/>
            <w:vMerge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Культура и традиции народов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0,5</w:t>
            </w:r>
          </w:p>
        </w:tc>
      </w:tr>
      <w:tr w:rsidR="000F4F4A" w:rsidRPr="004A4191" w:rsidTr="00536960">
        <w:tc>
          <w:tcPr>
            <w:tcW w:w="2493" w:type="dxa"/>
            <w:vMerge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</w:tr>
      <w:tr w:rsidR="000F4F4A" w:rsidRPr="004A4191" w:rsidTr="00536960">
        <w:tc>
          <w:tcPr>
            <w:tcW w:w="2493" w:type="dxa"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География Дагестана</w:t>
            </w:r>
            <w:r w:rsidRPr="004A4191">
              <w:rPr>
                <w:rStyle w:val="a9"/>
                <w:rFonts w:ascii="Times New Roman" w:hAnsi="Times New Roman" w:cs="Times New Roman"/>
              </w:rPr>
              <w:footnoteReference w:customMarkFollows="1" w:id="1"/>
              <w:t>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F4A" w:rsidRPr="004A4191" w:rsidTr="00536960">
        <w:tc>
          <w:tcPr>
            <w:tcW w:w="2493" w:type="dxa"/>
            <w:vMerge w:val="restart"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</w:tr>
      <w:tr w:rsidR="000F4F4A" w:rsidRPr="004A4191" w:rsidTr="00536960">
        <w:trPr>
          <w:trHeight w:val="317"/>
        </w:trPr>
        <w:tc>
          <w:tcPr>
            <w:tcW w:w="2493" w:type="dxa"/>
            <w:vMerge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</w:tr>
      <w:tr w:rsidR="000F4F4A" w:rsidRPr="004A4191" w:rsidTr="00536960">
        <w:trPr>
          <w:trHeight w:val="317"/>
        </w:trPr>
        <w:tc>
          <w:tcPr>
            <w:tcW w:w="2493" w:type="dxa"/>
            <w:vMerge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</w:tr>
      <w:tr w:rsidR="000F4F4A" w:rsidRPr="004A4191" w:rsidTr="00536960">
        <w:tc>
          <w:tcPr>
            <w:tcW w:w="2493" w:type="dxa"/>
            <w:vMerge w:val="restart"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</w:tr>
      <w:tr w:rsidR="000F4F4A" w:rsidRPr="004A4191" w:rsidTr="00536960">
        <w:tc>
          <w:tcPr>
            <w:tcW w:w="2493" w:type="dxa"/>
            <w:vMerge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Изобразительное искусство + труд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F4F4A" w:rsidRPr="004A4191" w:rsidRDefault="000F4F4A" w:rsidP="0053696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F4A" w:rsidRPr="004A4191" w:rsidTr="00536960">
        <w:tc>
          <w:tcPr>
            <w:tcW w:w="2493" w:type="dxa"/>
            <w:vMerge w:val="restart"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Физическая культура и ОБЖ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3</w:t>
            </w:r>
          </w:p>
        </w:tc>
      </w:tr>
      <w:tr w:rsidR="000F4F4A" w:rsidRPr="004A4191" w:rsidTr="00536960">
        <w:tc>
          <w:tcPr>
            <w:tcW w:w="2493" w:type="dxa"/>
            <w:vMerge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</w:tr>
      <w:tr w:rsidR="000F4F4A" w:rsidRPr="004A4191" w:rsidTr="00536960">
        <w:tc>
          <w:tcPr>
            <w:tcW w:w="2493" w:type="dxa"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F4A" w:rsidRPr="004A4191" w:rsidTr="00536960">
        <w:tc>
          <w:tcPr>
            <w:tcW w:w="2493" w:type="dxa"/>
            <w:shd w:val="clear" w:color="auto" w:fill="auto"/>
          </w:tcPr>
          <w:p w:rsidR="000F4F4A" w:rsidRPr="004A4191" w:rsidRDefault="000F4F4A" w:rsidP="00536960">
            <w:pPr>
              <w:pStyle w:val="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pStyle w:val="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A419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92"/>
              <w:jc w:val="center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0F4F4A" w:rsidRPr="004A4191" w:rsidTr="00536960">
        <w:tc>
          <w:tcPr>
            <w:tcW w:w="2493" w:type="dxa"/>
            <w:shd w:val="clear" w:color="auto" w:fill="auto"/>
          </w:tcPr>
          <w:p w:rsidR="000F4F4A" w:rsidRPr="004A4191" w:rsidRDefault="000F4F4A" w:rsidP="00536960">
            <w:pPr>
              <w:pStyle w:val="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A4191">
              <w:rPr>
                <w:rFonts w:ascii="Times New Roman" w:hAnsi="Times New Roman"/>
                <w:b w:val="0"/>
              </w:rPr>
              <w:t>Компонент образовательного учреждения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CD7B10" w:rsidRDefault="000F4F4A" w:rsidP="00536960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  <w:highlight w:val="red"/>
                <w:lang w:val="ru-RU" w:eastAsia="ru-RU"/>
              </w:rPr>
            </w:pPr>
            <w:r w:rsidRPr="00CD7B10">
              <w:rPr>
                <w:rFonts w:ascii="Times New Roman" w:hAnsi="Times New Roman"/>
                <w:sz w:val="24"/>
                <w:szCs w:val="24"/>
                <w:highlight w:val="red"/>
                <w:lang w:val="ru-RU" w:eastAsia="ru-RU"/>
              </w:rPr>
              <w:t>ОДНКНР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CD7B10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highlight w:val="red"/>
              </w:rPr>
            </w:pPr>
          </w:p>
          <w:p w:rsidR="000F4F4A" w:rsidRPr="00CD7B10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highlight w:val="red"/>
              </w:rPr>
            </w:pPr>
            <w:r w:rsidRPr="00CD7B10">
              <w:rPr>
                <w:rFonts w:ascii="Times New Roman" w:hAnsi="Times New Roman" w:cs="Times New Roman"/>
                <w:b/>
                <w:highlight w:val="red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9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F4A" w:rsidRPr="004A4191" w:rsidTr="00536960">
        <w:trPr>
          <w:trHeight w:val="585"/>
        </w:trPr>
        <w:tc>
          <w:tcPr>
            <w:tcW w:w="2493" w:type="dxa"/>
            <w:shd w:val="clear" w:color="auto" w:fill="auto"/>
          </w:tcPr>
          <w:p w:rsidR="000F4F4A" w:rsidRPr="004A4191" w:rsidRDefault="000F4F4A" w:rsidP="00536960">
            <w:pPr>
              <w:ind w:left="-14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F4A" w:rsidRPr="004A4191" w:rsidTr="00536960">
        <w:trPr>
          <w:trHeight w:val="691"/>
        </w:trPr>
        <w:tc>
          <w:tcPr>
            <w:tcW w:w="2493" w:type="dxa"/>
            <w:shd w:val="clear" w:color="auto" w:fill="auto"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72" w:right="-108"/>
              <w:rPr>
                <w:rFonts w:ascii="Times New Roman" w:hAnsi="Times New Roman" w:cs="Times New Roman"/>
              </w:rPr>
            </w:pPr>
            <w:r w:rsidRPr="004A4191">
              <w:rPr>
                <w:rFonts w:ascii="Times New Roman" w:hAnsi="Times New Roman" w:cs="Times New Roman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08" w:right="-92"/>
              <w:jc w:val="center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4A4191" w:rsidRDefault="000F4F4A" w:rsidP="00536960">
            <w:pPr>
              <w:ind w:left="-124" w:right="-108"/>
              <w:jc w:val="center"/>
              <w:rPr>
                <w:rFonts w:ascii="Times New Roman" w:hAnsi="Times New Roman" w:cs="Times New Roman"/>
                <w:b/>
              </w:rPr>
            </w:pPr>
            <w:r w:rsidRPr="004A4191">
              <w:rPr>
                <w:rFonts w:ascii="Times New Roman" w:hAnsi="Times New Roman" w:cs="Times New Roman"/>
                <w:b/>
              </w:rPr>
              <w:t>36</w:t>
            </w:r>
          </w:p>
        </w:tc>
      </w:tr>
    </w:tbl>
    <w:p w:rsidR="000F4F4A" w:rsidRPr="00E34D4D" w:rsidRDefault="000F4F4A" w:rsidP="000F4F4A">
      <w:pPr>
        <w:ind w:right="1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D4D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Pr="00E34D4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34D4D">
        <w:rPr>
          <w:rFonts w:ascii="Times New Roman" w:hAnsi="Times New Roman" w:cs="Times New Roman"/>
          <w:b/>
          <w:sz w:val="28"/>
          <w:szCs w:val="28"/>
        </w:rPr>
        <w:t>-</w:t>
      </w:r>
      <w:r w:rsidRPr="00E34D4D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E34D4D">
        <w:rPr>
          <w:rFonts w:ascii="Times New Roman" w:hAnsi="Times New Roman" w:cs="Times New Roman"/>
          <w:b/>
          <w:sz w:val="28"/>
          <w:szCs w:val="28"/>
        </w:rPr>
        <w:t xml:space="preserve"> классов  </w:t>
      </w:r>
      <w:r>
        <w:rPr>
          <w:rFonts w:ascii="Times New Roman" w:hAnsi="Times New Roman" w:cs="Times New Roman"/>
          <w:b/>
          <w:sz w:val="28"/>
          <w:szCs w:val="28"/>
        </w:rPr>
        <w:t xml:space="preserve">МКОУ «Тинитская </w:t>
      </w:r>
      <w:r w:rsidRPr="00E34D4D">
        <w:rPr>
          <w:rFonts w:ascii="Times New Roman" w:hAnsi="Times New Roman" w:cs="Times New Roman"/>
          <w:b/>
          <w:sz w:val="28"/>
          <w:szCs w:val="28"/>
        </w:rPr>
        <w:t xml:space="preserve"> СОШ» </w:t>
      </w:r>
    </w:p>
    <w:p w:rsidR="000F4F4A" w:rsidRPr="00E34D4D" w:rsidRDefault="000F4F4A" w:rsidP="000F4F4A">
      <w:pPr>
        <w:jc w:val="center"/>
        <w:rPr>
          <w:rFonts w:ascii="Times New Roman" w:hAnsi="Times New Roman" w:cs="Times New Roman"/>
          <w:sz w:val="28"/>
          <w:szCs w:val="28"/>
        </w:rPr>
      </w:pPr>
      <w:r w:rsidRPr="00E34D4D">
        <w:rPr>
          <w:rFonts w:ascii="Times New Roman" w:hAnsi="Times New Roman" w:cs="Times New Roman"/>
          <w:b/>
          <w:sz w:val="28"/>
          <w:szCs w:val="28"/>
        </w:rPr>
        <w:t xml:space="preserve"> на 2018/2019 учебный год</w:t>
      </w:r>
    </w:p>
    <w:p w:rsidR="000F4F4A" w:rsidRPr="00B66998" w:rsidRDefault="000F4F4A" w:rsidP="000F4F4A">
      <w:pPr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highlight w:val="yellow"/>
        </w:rPr>
      </w:pPr>
      <w:r w:rsidRPr="00B66998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highlight w:val="yellow"/>
        </w:rPr>
        <w:t xml:space="preserve">           </w:t>
      </w:r>
    </w:p>
    <w:p w:rsidR="000F4F4A" w:rsidRPr="00B66998" w:rsidRDefault="000F4F4A" w:rsidP="000F4F4A">
      <w:pPr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highlight w:val="yellow"/>
        </w:rPr>
      </w:pPr>
    </w:p>
    <w:p w:rsidR="000F4F4A" w:rsidRPr="00B66998" w:rsidRDefault="000F4F4A" w:rsidP="000F4F4A">
      <w:pPr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highlight w:val="yellow"/>
        </w:rPr>
      </w:pPr>
    </w:p>
    <w:p w:rsidR="000F4F4A" w:rsidRPr="00B66998" w:rsidRDefault="000F4F4A" w:rsidP="000F4F4A">
      <w:pPr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highlight w:val="yellow"/>
        </w:rPr>
      </w:pPr>
    </w:p>
    <w:p w:rsidR="000F4F4A" w:rsidRDefault="000F4F4A" w:rsidP="000F4F4A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0F4F4A" w:rsidRPr="00E34D4D" w:rsidRDefault="000F4F4A" w:rsidP="000F4F4A">
      <w:pPr>
        <w:ind w:firstLine="70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E34D4D">
        <w:rPr>
          <w:rFonts w:ascii="Times New Roman" w:hAnsi="Times New Roman" w:cs="Times New Roman"/>
          <w:color w:val="auto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color w:val="auto"/>
          <w:sz w:val="20"/>
          <w:szCs w:val="20"/>
        </w:rPr>
        <w:t>3</w:t>
      </w:r>
    </w:p>
    <w:p w:rsidR="000F4F4A" w:rsidRDefault="000F4F4A" w:rsidP="000F4F4A">
      <w:pPr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0F4F4A" w:rsidRPr="003876CC" w:rsidRDefault="000F4F4A" w:rsidP="000F4F4A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876CC">
        <w:rPr>
          <w:rFonts w:ascii="Times New Roman" w:hAnsi="Times New Roman" w:cs="Times New Roman"/>
          <w:b/>
          <w:color w:val="auto"/>
          <w:sz w:val="28"/>
          <w:szCs w:val="28"/>
        </w:rPr>
        <w:t>Учебный план</w:t>
      </w:r>
    </w:p>
    <w:p w:rsidR="000F4F4A" w:rsidRPr="003876CC" w:rsidRDefault="000F4F4A" w:rsidP="000F4F4A">
      <w:pPr>
        <w:tabs>
          <w:tab w:val="left" w:pos="709"/>
        </w:tabs>
        <w:ind w:right="240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876CC">
        <w:rPr>
          <w:rFonts w:ascii="Times New Roman" w:hAnsi="Times New Roman" w:cs="Times New Roman"/>
          <w:b/>
          <w:color w:val="auto"/>
          <w:sz w:val="28"/>
          <w:szCs w:val="28"/>
        </w:rPr>
        <w:t>д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ля 9 класса МКОУ «Тинитская </w:t>
      </w:r>
      <w:r w:rsidRPr="003876C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СОШ»</w:t>
      </w:r>
    </w:p>
    <w:p w:rsidR="000F4F4A" w:rsidRPr="003876CC" w:rsidRDefault="000F4F4A" w:rsidP="000F4F4A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876C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2018-2019 учебный год </w:t>
      </w:r>
    </w:p>
    <w:p w:rsidR="000F4F4A" w:rsidRPr="00B66998" w:rsidRDefault="000F4F4A" w:rsidP="000F4F4A">
      <w:pPr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9"/>
        <w:gridCol w:w="2126"/>
        <w:gridCol w:w="1701"/>
      </w:tblGrid>
      <w:tr w:rsidR="000F4F4A" w:rsidRPr="009939E5" w:rsidTr="00536960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0F4F4A" w:rsidRPr="009939E5" w:rsidRDefault="000F4F4A" w:rsidP="00536960">
            <w:pPr>
              <w:pStyle w:val="1"/>
              <w:shd w:val="clear" w:color="auto" w:fill="FFFFFF"/>
              <w:spacing w:before="120" w:after="120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9939E5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Учебные предметы                        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            </w:t>
            </w:r>
            <w:r w:rsidRPr="009939E5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Классы                    </w:t>
            </w:r>
          </w:p>
        </w:tc>
        <w:tc>
          <w:tcPr>
            <w:tcW w:w="2126" w:type="dxa"/>
          </w:tcPr>
          <w:p w:rsidR="000F4F4A" w:rsidRPr="009939E5" w:rsidRDefault="000F4F4A" w:rsidP="00536960">
            <w:pPr>
              <w:shd w:val="clear" w:color="auto" w:fill="FFFFFF"/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Количество часов</w:t>
            </w:r>
          </w:p>
          <w:p w:rsidR="000F4F4A" w:rsidRPr="009939E5" w:rsidRDefault="000F4F4A" w:rsidP="0053696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0F4F4A" w:rsidRPr="009939E5" w:rsidRDefault="000F4F4A" w:rsidP="0053696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Всего</w:t>
            </w:r>
          </w:p>
          <w:p w:rsidR="000F4F4A" w:rsidRPr="009939E5" w:rsidRDefault="000F4F4A" w:rsidP="00536960">
            <w:pPr>
              <w:shd w:val="clear" w:color="auto" w:fill="FFFFFF"/>
              <w:spacing w:before="20" w:after="2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4F4A" w:rsidRPr="009939E5" w:rsidTr="00536960">
        <w:trPr>
          <w:cantSplit/>
          <w:jc w:val="center"/>
        </w:trPr>
        <w:tc>
          <w:tcPr>
            <w:tcW w:w="6229" w:type="dxa"/>
            <w:vMerge/>
          </w:tcPr>
          <w:p w:rsidR="000F4F4A" w:rsidRPr="009939E5" w:rsidRDefault="000F4F4A" w:rsidP="00536960">
            <w:pPr>
              <w:shd w:val="clear" w:color="auto" w:fill="FFFFFF"/>
              <w:spacing w:before="20" w:after="2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0F4F4A" w:rsidRPr="009939E5" w:rsidRDefault="000F4F4A" w:rsidP="00536960">
            <w:pPr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  <w:lang w:val="en-US"/>
              </w:rPr>
              <w:t>IX</w:t>
            </w:r>
          </w:p>
        </w:tc>
        <w:tc>
          <w:tcPr>
            <w:tcW w:w="1701" w:type="dxa"/>
            <w:vMerge/>
          </w:tcPr>
          <w:p w:rsidR="000F4F4A" w:rsidRPr="009939E5" w:rsidRDefault="000F4F4A" w:rsidP="00536960">
            <w:pPr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4F4A" w:rsidRPr="009939E5" w:rsidTr="00536960">
        <w:trPr>
          <w:cantSplit/>
          <w:jc w:val="center"/>
        </w:trPr>
        <w:tc>
          <w:tcPr>
            <w:tcW w:w="6229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939E5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Федеральный компонент</w:t>
            </w:r>
          </w:p>
        </w:tc>
        <w:tc>
          <w:tcPr>
            <w:tcW w:w="2126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939E5">
              <w:rPr>
                <w:rFonts w:ascii="Times New Roman" w:hAnsi="Times New Roman" w:cs="Times New Roman"/>
                <w:b/>
                <w:i/>
                <w:color w:val="auto"/>
              </w:rPr>
              <w:t>30,5/1037</w:t>
            </w:r>
          </w:p>
        </w:tc>
        <w:tc>
          <w:tcPr>
            <w:tcW w:w="1701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939E5">
              <w:rPr>
                <w:rFonts w:ascii="Times New Roman" w:hAnsi="Times New Roman" w:cs="Times New Roman"/>
                <w:b/>
                <w:i/>
                <w:color w:val="auto"/>
              </w:rPr>
              <w:t>30,5/1037</w:t>
            </w:r>
          </w:p>
        </w:tc>
      </w:tr>
      <w:tr w:rsidR="000F4F4A" w:rsidRPr="009939E5" w:rsidTr="00536960">
        <w:trPr>
          <w:cantSplit/>
          <w:jc w:val="center"/>
        </w:trPr>
        <w:tc>
          <w:tcPr>
            <w:tcW w:w="6229" w:type="dxa"/>
          </w:tcPr>
          <w:p w:rsidR="000F4F4A" w:rsidRPr="009939E5" w:rsidRDefault="000F4F4A" w:rsidP="00536960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Русский язык</w:t>
            </w:r>
          </w:p>
        </w:tc>
        <w:tc>
          <w:tcPr>
            <w:tcW w:w="2126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3</w:t>
            </w:r>
            <w:r>
              <w:rPr>
                <w:rFonts w:ascii="Times New Roman" w:hAnsi="Times New Roman" w:cs="Times New Roman"/>
                <w:color w:val="auto"/>
              </w:rPr>
              <w:t>+1</w:t>
            </w:r>
          </w:p>
        </w:tc>
        <w:tc>
          <w:tcPr>
            <w:tcW w:w="1701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0F4F4A" w:rsidRPr="009939E5" w:rsidTr="00536960">
        <w:trPr>
          <w:cantSplit/>
          <w:jc w:val="center"/>
        </w:trPr>
        <w:tc>
          <w:tcPr>
            <w:tcW w:w="6229" w:type="dxa"/>
          </w:tcPr>
          <w:p w:rsidR="000F4F4A" w:rsidRPr="009939E5" w:rsidRDefault="000F4F4A" w:rsidP="00536960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Литература</w:t>
            </w:r>
          </w:p>
        </w:tc>
        <w:tc>
          <w:tcPr>
            <w:tcW w:w="2126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0F4F4A" w:rsidRPr="009939E5" w:rsidTr="00536960">
        <w:trPr>
          <w:cantSplit/>
          <w:jc w:val="center"/>
        </w:trPr>
        <w:tc>
          <w:tcPr>
            <w:tcW w:w="6229" w:type="dxa"/>
          </w:tcPr>
          <w:p w:rsidR="000F4F4A" w:rsidRPr="009939E5" w:rsidRDefault="000F4F4A" w:rsidP="00536960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Иностранный язык</w:t>
            </w:r>
          </w:p>
        </w:tc>
        <w:tc>
          <w:tcPr>
            <w:tcW w:w="2126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0F4F4A" w:rsidRPr="009939E5" w:rsidTr="00536960">
        <w:trPr>
          <w:cantSplit/>
          <w:jc w:val="center"/>
        </w:trPr>
        <w:tc>
          <w:tcPr>
            <w:tcW w:w="6229" w:type="dxa"/>
          </w:tcPr>
          <w:p w:rsidR="000F4F4A" w:rsidRPr="009939E5" w:rsidRDefault="000F4F4A" w:rsidP="00536960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Математика</w:t>
            </w:r>
          </w:p>
        </w:tc>
        <w:tc>
          <w:tcPr>
            <w:tcW w:w="2126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701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0F4F4A" w:rsidRPr="009939E5" w:rsidTr="00536960">
        <w:trPr>
          <w:cantSplit/>
          <w:jc w:val="center"/>
        </w:trPr>
        <w:tc>
          <w:tcPr>
            <w:tcW w:w="6229" w:type="dxa"/>
          </w:tcPr>
          <w:p w:rsidR="000F4F4A" w:rsidRPr="009939E5" w:rsidRDefault="000F4F4A" w:rsidP="00536960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Информатика и ИКТ</w:t>
            </w:r>
          </w:p>
        </w:tc>
        <w:tc>
          <w:tcPr>
            <w:tcW w:w="2126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0F4F4A" w:rsidRPr="009939E5" w:rsidTr="00536960">
        <w:trPr>
          <w:cantSplit/>
          <w:jc w:val="center"/>
        </w:trPr>
        <w:tc>
          <w:tcPr>
            <w:tcW w:w="6229" w:type="dxa"/>
          </w:tcPr>
          <w:p w:rsidR="000F4F4A" w:rsidRPr="009939E5" w:rsidRDefault="000F4F4A" w:rsidP="00536960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История</w:t>
            </w:r>
          </w:p>
        </w:tc>
        <w:tc>
          <w:tcPr>
            <w:tcW w:w="2126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0F4F4A" w:rsidRPr="009939E5" w:rsidTr="00536960">
        <w:trPr>
          <w:cantSplit/>
          <w:jc w:val="center"/>
        </w:trPr>
        <w:tc>
          <w:tcPr>
            <w:tcW w:w="6229" w:type="dxa"/>
          </w:tcPr>
          <w:p w:rsidR="000F4F4A" w:rsidRPr="009939E5" w:rsidRDefault="000F4F4A" w:rsidP="00536960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0F4F4A" w:rsidRPr="009939E5" w:rsidTr="00536960">
        <w:trPr>
          <w:cantSplit/>
          <w:jc w:val="center"/>
        </w:trPr>
        <w:tc>
          <w:tcPr>
            <w:tcW w:w="6229" w:type="dxa"/>
          </w:tcPr>
          <w:p w:rsidR="000F4F4A" w:rsidRPr="009939E5" w:rsidRDefault="000F4F4A" w:rsidP="00536960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География</w:t>
            </w:r>
          </w:p>
        </w:tc>
        <w:tc>
          <w:tcPr>
            <w:tcW w:w="2126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1,5</w:t>
            </w:r>
          </w:p>
        </w:tc>
        <w:tc>
          <w:tcPr>
            <w:tcW w:w="1701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1,5</w:t>
            </w:r>
          </w:p>
        </w:tc>
      </w:tr>
      <w:tr w:rsidR="000F4F4A" w:rsidRPr="009939E5" w:rsidTr="00536960">
        <w:trPr>
          <w:cantSplit/>
          <w:jc w:val="center"/>
        </w:trPr>
        <w:tc>
          <w:tcPr>
            <w:tcW w:w="6229" w:type="dxa"/>
          </w:tcPr>
          <w:p w:rsidR="000F4F4A" w:rsidRPr="009939E5" w:rsidRDefault="000F4F4A" w:rsidP="00536960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Физика</w:t>
            </w:r>
          </w:p>
        </w:tc>
        <w:tc>
          <w:tcPr>
            <w:tcW w:w="2126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0F4F4A" w:rsidRPr="009939E5" w:rsidTr="00536960">
        <w:trPr>
          <w:cantSplit/>
          <w:jc w:val="center"/>
        </w:trPr>
        <w:tc>
          <w:tcPr>
            <w:tcW w:w="6229" w:type="dxa"/>
          </w:tcPr>
          <w:p w:rsidR="000F4F4A" w:rsidRPr="009939E5" w:rsidRDefault="000F4F4A" w:rsidP="00536960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Химия</w:t>
            </w:r>
          </w:p>
        </w:tc>
        <w:tc>
          <w:tcPr>
            <w:tcW w:w="2126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0F4F4A" w:rsidRPr="009939E5" w:rsidTr="00536960">
        <w:trPr>
          <w:cantSplit/>
          <w:jc w:val="center"/>
        </w:trPr>
        <w:tc>
          <w:tcPr>
            <w:tcW w:w="6229" w:type="dxa"/>
          </w:tcPr>
          <w:p w:rsidR="000F4F4A" w:rsidRPr="009939E5" w:rsidRDefault="000F4F4A" w:rsidP="00536960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Биология</w:t>
            </w:r>
          </w:p>
        </w:tc>
        <w:tc>
          <w:tcPr>
            <w:tcW w:w="2126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0F4F4A" w:rsidRPr="009939E5" w:rsidTr="00536960">
        <w:trPr>
          <w:cantSplit/>
          <w:jc w:val="center"/>
        </w:trPr>
        <w:tc>
          <w:tcPr>
            <w:tcW w:w="6229" w:type="dxa"/>
          </w:tcPr>
          <w:p w:rsidR="000F4F4A" w:rsidRPr="009939E5" w:rsidRDefault="000F4F4A" w:rsidP="00536960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Искусство (Музыка и ИЗО)</w:t>
            </w:r>
          </w:p>
        </w:tc>
        <w:tc>
          <w:tcPr>
            <w:tcW w:w="2126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096E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</w:tcPr>
          <w:p w:rsidR="000F4F4A" w:rsidRPr="009939E5" w:rsidRDefault="000F4F4A" w:rsidP="00536960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0F4F4A" w:rsidRPr="009939E5" w:rsidTr="00536960">
        <w:trPr>
          <w:cantSplit/>
          <w:jc w:val="center"/>
        </w:trPr>
        <w:tc>
          <w:tcPr>
            <w:tcW w:w="6229" w:type="dxa"/>
          </w:tcPr>
          <w:p w:rsidR="000F4F4A" w:rsidRPr="009939E5" w:rsidRDefault="000F4F4A" w:rsidP="00536960">
            <w:pPr>
              <w:spacing w:before="20" w:after="20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2126" w:type="dxa"/>
          </w:tcPr>
          <w:p w:rsidR="000F4F4A" w:rsidRPr="009939E5" w:rsidRDefault="000F4F4A" w:rsidP="0053696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</w:tcPr>
          <w:p w:rsidR="000F4F4A" w:rsidRPr="009939E5" w:rsidRDefault="000F4F4A" w:rsidP="0053696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0F4F4A" w:rsidRPr="009939E5" w:rsidTr="00536960">
        <w:trPr>
          <w:cantSplit/>
          <w:jc w:val="center"/>
        </w:trPr>
        <w:tc>
          <w:tcPr>
            <w:tcW w:w="6229" w:type="dxa"/>
          </w:tcPr>
          <w:p w:rsidR="000F4F4A" w:rsidRPr="009939E5" w:rsidRDefault="000F4F4A" w:rsidP="00536960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939E5">
              <w:rPr>
                <w:rFonts w:ascii="Times New Roman" w:hAnsi="Times New Roman" w:cs="Times New Roman"/>
                <w:b/>
                <w:i/>
                <w:color w:val="auto"/>
              </w:rPr>
              <w:t>Региональный компонент</w:t>
            </w:r>
          </w:p>
        </w:tc>
        <w:tc>
          <w:tcPr>
            <w:tcW w:w="2126" w:type="dxa"/>
          </w:tcPr>
          <w:p w:rsidR="000F4F4A" w:rsidRPr="0035096E" w:rsidRDefault="000F4F4A" w:rsidP="00536960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  <w:highlight w:val="red"/>
              </w:rPr>
            </w:pPr>
            <w:r w:rsidRPr="0035096E">
              <w:rPr>
                <w:rFonts w:ascii="Times New Roman" w:hAnsi="Times New Roman" w:cs="Times New Roman"/>
                <w:b/>
                <w:i/>
                <w:color w:val="auto"/>
                <w:highlight w:val="red"/>
              </w:rPr>
              <w:t>3,5</w:t>
            </w:r>
          </w:p>
        </w:tc>
        <w:tc>
          <w:tcPr>
            <w:tcW w:w="1701" w:type="dxa"/>
          </w:tcPr>
          <w:p w:rsidR="000F4F4A" w:rsidRPr="0035096E" w:rsidRDefault="000F4F4A" w:rsidP="00536960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  <w:highlight w:val="red"/>
              </w:rPr>
            </w:pPr>
            <w:r w:rsidRPr="0035096E">
              <w:rPr>
                <w:rFonts w:ascii="Times New Roman" w:hAnsi="Times New Roman" w:cs="Times New Roman"/>
                <w:b/>
                <w:i/>
                <w:color w:val="auto"/>
                <w:highlight w:val="red"/>
              </w:rPr>
              <w:t>3,5</w:t>
            </w:r>
          </w:p>
        </w:tc>
      </w:tr>
      <w:tr w:rsidR="000F4F4A" w:rsidRPr="009939E5" w:rsidTr="00536960">
        <w:trPr>
          <w:cantSplit/>
          <w:jc w:val="center"/>
        </w:trPr>
        <w:tc>
          <w:tcPr>
            <w:tcW w:w="6229" w:type="dxa"/>
          </w:tcPr>
          <w:p w:rsidR="000F4F4A" w:rsidRPr="009939E5" w:rsidRDefault="000F4F4A" w:rsidP="00536960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Родной язык и литература</w:t>
            </w:r>
          </w:p>
        </w:tc>
        <w:tc>
          <w:tcPr>
            <w:tcW w:w="2126" w:type="dxa"/>
          </w:tcPr>
          <w:p w:rsidR="000F4F4A" w:rsidRPr="009939E5" w:rsidRDefault="000F4F4A" w:rsidP="00536960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</w:tcPr>
          <w:p w:rsidR="000F4F4A" w:rsidRPr="009939E5" w:rsidRDefault="000F4F4A" w:rsidP="00536960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0F4F4A" w:rsidRPr="009939E5" w:rsidTr="00536960">
        <w:trPr>
          <w:cantSplit/>
          <w:jc w:val="center"/>
        </w:trPr>
        <w:tc>
          <w:tcPr>
            <w:tcW w:w="6229" w:type="dxa"/>
          </w:tcPr>
          <w:p w:rsidR="000F4F4A" w:rsidRPr="009939E5" w:rsidRDefault="000F4F4A" w:rsidP="00536960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История Дагестана</w:t>
            </w:r>
          </w:p>
        </w:tc>
        <w:tc>
          <w:tcPr>
            <w:tcW w:w="2126" w:type="dxa"/>
          </w:tcPr>
          <w:p w:rsidR="000F4F4A" w:rsidRPr="009939E5" w:rsidRDefault="000F4F4A" w:rsidP="00536960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21414">
              <w:rPr>
                <w:rFonts w:ascii="Times New Roman" w:hAnsi="Times New Roman" w:cs="Times New Roman"/>
                <w:color w:val="auto"/>
                <w:highlight w:val="yellow"/>
              </w:rPr>
              <w:t>0,5</w:t>
            </w:r>
            <w:r>
              <w:rPr>
                <w:rFonts w:ascii="Times New Roman" w:hAnsi="Times New Roman" w:cs="Times New Roman"/>
                <w:color w:val="auto"/>
              </w:rPr>
              <w:t>+0,5</w:t>
            </w:r>
          </w:p>
        </w:tc>
        <w:tc>
          <w:tcPr>
            <w:tcW w:w="1701" w:type="dxa"/>
          </w:tcPr>
          <w:p w:rsidR="000F4F4A" w:rsidRPr="009939E5" w:rsidRDefault="000F4F4A" w:rsidP="00536960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0F4F4A" w:rsidRPr="009939E5" w:rsidTr="00536960">
        <w:trPr>
          <w:cantSplit/>
          <w:jc w:val="center"/>
        </w:trPr>
        <w:tc>
          <w:tcPr>
            <w:tcW w:w="6229" w:type="dxa"/>
          </w:tcPr>
          <w:p w:rsidR="000F4F4A" w:rsidRPr="009939E5" w:rsidRDefault="000F4F4A" w:rsidP="00536960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География Дагестана</w:t>
            </w:r>
          </w:p>
        </w:tc>
        <w:tc>
          <w:tcPr>
            <w:tcW w:w="2126" w:type="dxa"/>
          </w:tcPr>
          <w:p w:rsidR="000F4F4A" w:rsidRPr="009939E5" w:rsidRDefault="000F4F4A" w:rsidP="00536960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0,5</w:t>
            </w:r>
          </w:p>
        </w:tc>
        <w:tc>
          <w:tcPr>
            <w:tcW w:w="1701" w:type="dxa"/>
          </w:tcPr>
          <w:p w:rsidR="000F4F4A" w:rsidRPr="009939E5" w:rsidRDefault="000F4F4A" w:rsidP="00536960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0,5</w:t>
            </w:r>
          </w:p>
        </w:tc>
      </w:tr>
      <w:tr w:rsidR="000F4F4A" w:rsidRPr="009939E5" w:rsidTr="00536960">
        <w:trPr>
          <w:cantSplit/>
          <w:jc w:val="center"/>
        </w:trPr>
        <w:tc>
          <w:tcPr>
            <w:tcW w:w="6229" w:type="dxa"/>
          </w:tcPr>
          <w:p w:rsidR="000F4F4A" w:rsidRPr="009939E5" w:rsidRDefault="000F4F4A" w:rsidP="00536960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>КТНД</w:t>
            </w:r>
          </w:p>
        </w:tc>
        <w:tc>
          <w:tcPr>
            <w:tcW w:w="2126" w:type="dxa"/>
          </w:tcPr>
          <w:p w:rsidR="000F4F4A" w:rsidRPr="009939E5" w:rsidRDefault="000F4F4A" w:rsidP="00536960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21414">
              <w:rPr>
                <w:rFonts w:ascii="Times New Roman" w:hAnsi="Times New Roman" w:cs="Times New Roman"/>
                <w:color w:val="auto"/>
                <w:highlight w:val="yellow"/>
              </w:rPr>
              <w:t>0,5</w:t>
            </w:r>
            <w:r>
              <w:rPr>
                <w:rFonts w:ascii="Times New Roman" w:hAnsi="Times New Roman" w:cs="Times New Roman"/>
                <w:color w:val="auto"/>
              </w:rPr>
              <w:t>+0,5</w:t>
            </w:r>
          </w:p>
        </w:tc>
        <w:tc>
          <w:tcPr>
            <w:tcW w:w="1701" w:type="dxa"/>
          </w:tcPr>
          <w:p w:rsidR="000F4F4A" w:rsidRPr="009939E5" w:rsidRDefault="000F4F4A" w:rsidP="00536960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0F4F4A" w:rsidRPr="009939E5" w:rsidTr="00536960">
        <w:trPr>
          <w:cantSplit/>
          <w:jc w:val="center"/>
        </w:trPr>
        <w:tc>
          <w:tcPr>
            <w:tcW w:w="6229" w:type="dxa"/>
          </w:tcPr>
          <w:p w:rsidR="000F4F4A" w:rsidRPr="009939E5" w:rsidRDefault="000F4F4A" w:rsidP="00536960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939E5">
              <w:rPr>
                <w:rFonts w:ascii="Times New Roman" w:hAnsi="Times New Roman" w:cs="Times New Roman"/>
                <w:b/>
                <w:i/>
                <w:color w:val="auto"/>
              </w:rPr>
              <w:t>Компонент образовательного учреждения</w:t>
            </w:r>
          </w:p>
        </w:tc>
        <w:tc>
          <w:tcPr>
            <w:tcW w:w="2126" w:type="dxa"/>
          </w:tcPr>
          <w:p w:rsidR="000F4F4A" w:rsidRPr="009939E5" w:rsidRDefault="000F4F4A" w:rsidP="00536960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1701" w:type="dxa"/>
          </w:tcPr>
          <w:p w:rsidR="000F4F4A" w:rsidRPr="009939E5" w:rsidRDefault="000F4F4A" w:rsidP="00536960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</w:tr>
      <w:tr w:rsidR="000F4F4A" w:rsidRPr="009939E5" w:rsidTr="00536960">
        <w:trPr>
          <w:cantSplit/>
          <w:jc w:val="center"/>
        </w:trPr>
        <w:tc>
          <w:tcPr>
            <w:tcW w:w="6229" w:type="dxa"/>
          </w:tcPr>
          <w:p w:rsidR="000F4F4A" w:rsidRPr="009939E5" w:rsidRDefault="000F4F4A" w:rsidP="00536960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 xml:space="preserve">Предельно допустимая аудиторная учебная нагрузка при </w:t>
            </w:r>
          </w:p>
          <w:p w:rsidR="000F4F4A" w:rsidRPr="009939E5" w:rsidRDefault="000F4F4A" w:rsidP="00536960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</w:rPr>
            </w:pPr>
            <w:r w:rsidRPr="009939E5">
              <w:rPr>
                <w:rFonts w:ascii="Times New Roman" w:hAnsi="Times New Roman" w:cs="Times New Roman"/>
                <w:color w:val="auto"/>
              </w:rPr>
              <w:t xml:space="preserve">6-дневной учебной неделе </w:t>
            </w:r>
          </w:p>
        </w:tc>
        <w:tc>
          <w:tcPr>
            <w:tcW w:w="2126" w:type="dxa"/>
          </w:tcPr>
          <w:p w:rsidR="000F4F4A" w:rsidRPr="009939E5" w:rsidRDefault="000F4F4A" w:rsidP="00536960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939E5">
              <w:rPr>
                <w:rFonts w:ascii="Times New Roman" w:hAnsi="Times New Roman" w:cs="Times New Roman"/>
                <w:b/>
                <w:i/>
                <w:color w:val="auto"/>
              </w:rPr>
              <w:t>36</w:t>
            </w:r>
          </w:p>
        </w:tc>
        <w:tc>
          <w:tcPr>
            <w:tcW w:w="1701" w:type="dxa"/>
          </w:tcPr>
          <w:p w:rsidR="000F4F4A" w:rsidRPr="009939E5" w:rsidRDefault="000F4F4A" w:rsidP="00536960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939E5">
              <w:rPr>
                <w:rFonts w:ascii="Times New Roman" w:hAnsi="Times New Roman" w:cs="Times New Roman"/>
                <w:b/>
                <w:i/>
                <w:color w:val="auto"/>
              </w:rPr>
              <w:t>36</w:t>
            </w:r>
          </w:p>
        </w:tc>
      </w:tr>
    </w:tbl>
    <w:p w:rsidR="000F4F4A" w:rsidRPr="00B66998" w:rsidRDefault="000F4F4A" w:rsidP="000F4F4A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F4F4A" w:rsidRPr="00B66998" w:rsidRDefault="000F4F4A" w:rsidP="000F4F4A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F4F4A" w:rsidRPr="00B66998" w:rsidRDefault="000F4F4A" w:rsidP="000F4F4A">
      <w:pPr>
        <w:pStyle w:val="a4"/>
        <w:ind w:left="480" w:right="102" w:hanging="480"/>
        <w:rPr>
          <w:rFonts w:ascii="Times New Roman" w:hAnsi="Times New Roman"/>
          <w:sz w:val="28"/>
          <w:szCs w:val="28"/>
        </w:rPr>
      </w:pPr>
    </w:p>
    <w:p w:rsidR="000F4F4A" w:rsidRPr="00B66998" w:rsidRDefault="000F4F4A" w:rsidP="000F4F4A">
      <w:pPr>
        <w:pStyle w:val="a4"/>
        <w:ind w:left="0" w:right="0"/>
        <w:rPr>
          <w:rFonts w:ascii="Times New Roman" w:hAnsi="Times New Roman"/>
          <w:sz w:val="28"/>
          <w:szCs w:val="28"/>
        </w:rPr>
      </w:pPr>
    </w:p>
    <w:p w:rsidR="000F4F4A" w:rsidRPr="00B66998" w:rsidRDefault="000F4F4A" w:rsidP="000F4F4A">
      <w:pPr>
        <w:pStyle w:val="a4"/>
        <w:ind w:left="480" w:right="102" w:hanging="480"/>
        <w:rPr>
          <w:rFonts w:ascii="Times New Roman" w:hAnsi="Times New Roman"/>
          <w:sz w:val="28"/>
          <w:szCs w:val="28"/>
        </w:rPr>
      </w:pPr>
    </w:p>
    <w:p w:rsidR="000F4F4A" w:rsidRPr="00B66998" w:rsidRDefault="000F4F4A" w:rsidP="000F4F4A">
      <w:pPr>
        <w:pStyle w:val="a4"/>
        <w:ind w:left="0" w:right="0"/>
        <w:rPr>
          <w:rFonts w:ascii="Times New Roman" w:hAnsi="Times New Roman"/>
          <w:sz w:val="28"/>
          <w:szCs w:val="28"/>
        </w:rPr>
      </w:pPr>
    </w:p>
    <w:p w:rsidR="000F4F4A" w:rsidRDefault="000F4F4A" w:rsidP="000F4F4A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F4F4A" w:rsidRDefault="000F4F4A" w:rsidP="000F4F4A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F4F4A" w:rsidRDefault="000F4F4A" w:rsidP="000F4F4A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F4F4A" w:rsidRDefault="000F4F4A" w:rsidP="000F4F4A">
      <w:pPr>
        <w:ind w:left="4248"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F4F4A" w:rsidRDefault="000F4F4A" w:rsidP="000F4F4A">
      <w:pPr>
        <w:ind w:left="4248"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F4F4A" w:rsidRDefault="000F4F4A" w:rsidP="000F4F4A">
      <w:pPr>
        <w:ind w:left="4248"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F4F4A" w:rsidRDefault="000F4F4A" w:rsidP="000F4F4A">
      <w:pPr>
        <w:ind w:left="4248"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F4F4A" w:rsidRDefault="000F4F4A" w:rsidP="000F4F4A">
      <w:pPr>
        <w:ind w:left="4248"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F4F4A" w:rsidRDefault="000F4F4A" w:rsidP="000F4F4A">
      <w:pPr>
        <w:ind w:left="4248"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F4F4A" w:rsidRDefault="000F4F4A" w:rsidP="000F4F4A">
      <w:pPr>
        <w:ind w:left="4248"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</w:p>
    <w:p w:rsidR="000F4F4A" w:rsidRPr="00696EA4" w:rsidRDefault="000F4F4A" w:rsidP="000F4F4A">
      <w:pPr>
        <w:ind w:left="4248" w:firstLine="70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696EA4">
        <w:rPr>
          <w:rFonts w:ascii="Times New Roman" w:hAnsi="Times New Roman" w:cs="Times New Roman"/>
          <w:color w:val="auto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color w:val="auto"/>
          <w:sz w:val="20"/>
          <w:szCs w:val="20"/>
        </w:rPr>
        <w:t>4</w:t>
      </w:r>
    </w:p>
    <w:p w:rsidR="000F4F4A" w:rsidRDefault="000F4F4A" w:rsidP="000F4F4A">
      <w:pPr>
        <w:pStyle w:val="a5"/>
        <w:rPr>
          <w:sz w:val="28"/>
          <w:szCs w:val="28"/>
        </w:rPr>
      </w:pPr>
    </w:p>
    <w:p w:rsidR="000F4F4A" w:rsidRDefault="000F4F4A" w:rsidP="000F4F4A">
      <w:pPr>
        <w:pStyle w:val="a5"/>
        <w:rPr>
          <w:sz w:val="28"/>
          <w:szCs w:val="28"/>
        </w:rPr>
      </w:pPr>
      <w:r>
        <w:rPr>
          <w:sz w:val="28"/>
          <w:szCs w:val="28"/>
        </w:rPr>
        <w:t>Учебный  план</w:t>
      </w:r>
    </w:p>
    <w:p w:rsidR="000F4F4A" w:rsidRDefault="000F4F4A" w:rsidP="000F4F4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для 10 – 11 классов МКОУ «Тинитская  СОШ» </w:t>
      </w:r>
    </w:p>
    <w:p w:rsidR="000F4F4A" w:rsidRPr="00AA2287" w:rsidRDefault="000F4F4A" w:rsidP="000F4F4A">
      <w:pPr>
        <w:pStyle w:val="a5"/>
        <w:rPr>
          <w:sz w:val="28"/>
          <w:szCs w:val="28"/>
        </w:rPr>
      </w:pPr>
      <w:r>
        <w:rPr>
          <w:sz w:val="28"/>
          <w:szCs w:val="28"/>
        </w:rPr>
        <w:t>на 2018/2019</w:t>
      </w:r>
      <w:r w:rsidRPr="00AA2287">
        <w:rPr>
          <w:sz w:val="28"/>
          <w:szCs w:val="28"/>
        </w:rPr>
        <w:t xml:space="preserve"> учебный год</w:t>
      </w:r>
    </w:p>
    <w:p w:rsidR="000F4F4A" w:rsidRPr="00AA2287" w:rsidRDefault="000F4F4A" w:rsidP="000F4F4A">
      <w:pPr>
        <w:pStyle w:val="a5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13"/>
        <w:gridCol w:w="1134"/>
        <w:gridCol w:w="567"/>
        <w:gridCol w:w="609"/>
        <w:gridCol w:w="1234"/>
        <w:gridCol w:w="1080"/>
        <w:gridCol w:w="483"/>
      </w:tblGrid>
      <w:tr w:rsidR="000F4F4A" w:rsidRPr="00DF6105" w:rsidTr="00536960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80" w:right="-108"/>
              <w:rPr>
                <w:sz w:val="22"/>
                <w:szCs w:val="22"/>
                <w:lang w:val="ru-RU" w:eastAsia="ru-RU"/>
              </w:rPr>
            </w:pPr>
            <w:r w:rsidRPr="00B0117C">
              <w:rPr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5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sz w:val="22"/>
                <w:szCs w:val="22"/>
                <w:lang w:val="ru-RU" w:eastAsia="ru-RU"/>
              </w:rPr>
            </w:pPr>
            <w:r w:rsidRPr="00B0117C">
              <w:rPr>
                <w:sz w:val="22"/>
                <w:szCs w:val="22"/>
                <w:lang w:val="ru-RU" w:eastAsia="ru-RU"/>
              </w:rPr>
              <w:t xml:space="preserve">Число недельных </w:t>
            </w:r>
          </w:p>
          <w:p w:rsidR="000F4F4A" w:rsidRPr="00B0117C" w:rsidRDefault="000F4F4A" w:rsidP="00536960">
            <w:pPr>
              <w:pStyle w:val="a5"/>
              <w:ind w:left="-108" w:right="-108"/>
              <w:rPr>
                <w:sz w:val="22"/>
                <w:szCs w:val="22"/>
                <w:lang w:val="ru-RU" w:eastAsia="ru-RU"/>
              </w:rPr>
            </w:pPr>
            <w:r w:rsidRPr="00B0117C">
              <w:rPr>
                <w:sz w:val="22"/>
                <w:szCs w:val="22"/>
                <w:lang w:val="ru-RU" w:eastAsia="ru-RU"/>
              </w:rPr>
              <w:t>учебных часов</w:t>
            </w:r>
          </w:p>
          <w:p w:rsidR="000F4F4A" w:rsidRDefault="000F4F4A" w:rsidP="0053696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  <w:p w:rsidR="000F4F4A" w:rsidRPr="00B0117C" w:rsidRDefault="000F4F4A" w:rsidP="00536960">
            <w:pPr>
              <w:pStyle w:val="a5"/>
              <w:ind w:right="-108"/>
              <w:rPr>
                <w:sz w:val="22"/>
                <w:szCs w:val="22"/>
                <w:lang w:val="ru-RU" w:eastAsia="ru-RU"/>
              </w:rPr>
            </w:pPr>
          </w:p>
        </w:tc>
      </w:tr>
      <w:tr w:rsidR="000F4F4A" w:rsidRPr="00DF6105" w:rsidTr="00536960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i/>
                <w:sz w:val="22"/>
                <w:szCs w:val="22"/>
                <w:lang w:val="ru-RU" w:eastAsia="ru-RU"/>
              </w:rPr>
            </w:pPr>
            <w:r w:rsidRPr="00B0117C">
              <w:rPr>
                <w:i/>
                <w:sz w:val="22"/>
                <w:szCs w:val="22"/>
                <w:lang w:val="ru-RU" w:eastAsia="ru-RU"/>
              </w:rPr>
              <w:t xml:space="preserve">                       Федеральный компонент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sz w:val="22"/>
                <w:szCs w:val="22"/>
                <w:lang w:val="ru-RU" w:eastAsia="ru-RU"/>
              </w:rPr>
            </w:pPr>
            <w:r w:rsidRPr="00B0117C">
              <w:rPr>
                <w:sz w:val="22"/>
                <w:szCs w:val="22"/>
                <w:lang w:val="ru-RU" w:eastAsia="ru-RU"/>
              </w:rPr>
              <w:t>10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sz w:val="22"/>
                <w:szCs w:val="22"/>
                <w:lang w:val="ru-RU" w:eastAsia="ru-RU"/>
              </w:rPr>
            </w:pPr>
            <w:r w:rsidRPr="00B0117C">
              <w:rPr>
                <w:sz w:val="22"/>
                <w:szCs w:val="22"/>
                <w:lang w:val="ru-RU" w:eastAsia="ru-RU"/>
              </w:rPr>
              <w:t>11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sz w:val="22"/>
                <w:szCs w:val="22"/>
                <w:lang w:val="ru-RU" w:eastAsia="ru-RU"/>
              </w:rPr>
            </w:pPr>
          </w:p>
        </w:tc>
      </w:tr>
      <w:tr w:rsidR="000F4F4A" w:rsidRPr="00DF6105" w:rsidTr="00536960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i/>
                <w:sz w:val="22"/>
                <w:szCs w:val="22"/>
                <w:lang w:val="ru-RU" w:eastAsia="ru-RU"/>
              </w:rPr>
            </w:pPr>
            <w:r w:rsidRPr="00B0117C">
              <w:rPr>
                <w:i/>
                <w:sz w:val="22"/>
                <w:szCs w:val="22"/>
                <w:lang w:val="ru-RU" w:eastAsia="ru-RU"/>
              </w:rPr>
              <w:t xml:space="preserve">   Инвариантная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i/>
                <w:sz w:val="22"/>
                <w:szCs w:val="22"/>
                <w:lang w:val="ru-RU" w:eastAsia="ru-RU"/>
              </w:rPr>
            </w:pPr>
            <w:r w:rsidRPr="00B0117C">
              <w:rPr>
                <w:i/>
                <w:sz w:val="22"/>
                <w:szCs w:val="22"/>
                <w:lang w:val="ru-RU" w:eastAsia="ru-RU"/>
              </w:rPr>
              <w:t>24/816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+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sz w:val="22"/>
                <w:szCs w:val="22"/>
                <w:lang w:val="ru-RU" w:eastAsia="ru-RU"/>
              </w:rPr>
            </w:pPr>
            <w:r w:rsidRPr="00B0117C">
              <w:rPr>
                <w:i/>
                <w:sz w:val="22"/>
                <w:szCs w:val="22"/>
                <w:lang w:val="ru-RU" w:eastAsia="ru-RU"/>
              </w:rPr>
              <w:t>24/816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+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sz w:val="22"/>
                <w:szCs w:val="22"/>
                <w:lang w:val="ru-RU" w:eastAsia="ru-RU"/>
              </w:rPr>
            </w:pPr>
          </w:p>
        </w:tc>
      </w:tr>
      <w:tr w:rsidR="000F4F4A" w:rsidRPr="00DF6105" w:rsidTr="00536960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9E7F0E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b w:val="0"/>
                <w:sz w:val="22"/>
                <w:szCs w:val="22"/>
                <w:highlight w:val="yellow"/>
                <w:lang w:val="ru-RU" w:eastAsia="ru-RU"/>
              </w:rPr>
              <w:t>4</w:t>
            </w:r>
          </w:p>
        </w:tc>
      </w:tr>
      <w:tr w:rsidR="000F4F4A" w:rsidRPr="00DF6105" w:rsidTr="00536960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3</w:t>
            </w:r>
          </w:p>
        </w:tc>
      </w:tr>
      <w:tr w:rsidR="000F4F4A" w:rsidRPr="00DF6105" w:rsidTr="00536960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3</w:t>
            </w:r>
          </w:p>
        </w:tc>
      </w:tr>
      <w:tr w:rsidR="000F4F4A" w:rsidRPr="00DF6105" w:rsidTr="00536960">
        <w:trPr>
          <w:trHeight w:val="351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3</w:t>
            </w:r>
          </w:p>
        </w:tc>
      </w:tr>
      <w:tr w:rsidR="000F4F4A" w:rsidRPr="009016FB" w:rsidTr="00536960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2</w:t>
            </w:r>
          </w:p>
        </w:tc>
      </w:tr>
      <w:tr w:rsidR="000F4F4A" w:rsidRPr="009016FB" w:rsidTr="00536960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2</w:t>
            </w:r>
          </w:p>
        </w:tc>
      </w:tr>
      <w:tr w:rsidR="000F4F4A" w:rsidRPr="00DF6105" w:rsidTr="00536960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Обществознание (включая экономику и право)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2</w:t>
            </w:r>
          </w:p>
        </w:tc>
      </w:tr>
      <w:tr w:rsidR="000F4F4A" w:rsidRPr="00DF6105" w:rsidTr="00536960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1</w:t>
            </w:r>
          </w:p>
        </w:tc>
      </w:tr>
      <w:tr w:rsidR="000F4F4A" w:rsidRPr="00DF6105" w:rsidTr="00536960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2</w:t>
            </w:r>
          </w:p>
        </w:tc>
      </w:tr>
      <w:tr w:rsidR="000F4F4A" w:rsidRPr="00DF6105" w:rsidTr="00536960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2</w:t>
            </w:r>
          </w:p>
        </w:tc>
      </w:tr>
      <w:tr w:rsidR="000F4F4A" w:rsidRPr="00DF6105" w:rsidTr="00536960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1</w:t>
            </w:r>
          </w:p>
        </w:tc>
      </w:tr>
      <w:tr w:rsidR="000F4F4A" w:rsidRPr="00DF6105" w:rsidTr="00536960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3</w:t>
            </w:r>
          </w:p>
        </w:tc>
      </w:tr>
      <w:tr w:rsidR="000F4F4A" w:rsidRPr="00DF6105" w:rsidTr="00536960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1</w:t>
            </w:r>
          </w:p>
        </w:tc>
      </w:tr>
      <w:tr w:rsidR="000F4F4A" w:rsidRPr="00DF6105" w:rsidTr="00536960">
        <w:trPr>
          <w:trHeight w:val="324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i/>
                <w:sz w:val="22"/>
                <w:szCs w:val="22"/>
                <w:lang w:val="ru-RU" w:eastAsia="ru-RU"/>
              </w:rPr>
            </w:pPr>
            <w:r w:rsidRPr="00B0117C">
              <w:rPr>
                <w:i/>
                <w:sz w:val="22"/>
                <w:szCs w:val="22"/>
                <w:lang w:val="ru-RU" w:eastAsia="ru-RU"/>
              </w:rPr>
              <w:t xml:space="preserve">  Вариативная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i/>
                <w:sz w:val="22"/>
                <w:szCs w:val="22"/>
                <w:lang w:val="ru-RU" w:eastAsia="ru-RU"/>
              </w:rPr>
            </w:pPr>
            <w:r w:rsidRPr="00B0117C">
              <w:rPr>
                <w:i/>
                <w:sz w:val="22"/>
                <w:szCs w:val="22"/>
                <w:lang w:val="ru-RU" w:eastAsia="ru-RU"/>
              </w:rPr>
              <w:t>4/136</w:t>
            </w:r>
            <w:r>
              <w:rPr>
                <w:i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sz w:val="22"/>
                <w:szCs w:val="22"/>
                <w:lang w:val="ru-RU" w:eastAsia="ru-RU"/>
              </w:rPr>
            </w:pPr>
            <w:r w:rsidRPr="00B0117C">
              <w:rPr>
                <w:i/>
                <w:sz w:val="22"/>
                <w:szCs w:val="22"/>
                <w:lang w:val="ru-RU" w:eastAsia="ru-RU"/>
              </w:rPr>
              <w:t>4/136</w:t>
            </w:r>
            <w:r>
              <w:rPr>
                <w:i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</w:tr>
      <w:tr w:rsidR="000F4F4A" w:rsidRPr="00DF6105" w:rsidTr="00536960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1</w:t>
            </w:r>
          </w:p>
        </w:tc>
      </w:tr>
      <w:tr w:rsidR="000F4F4A" w:rsidRPr="00DF6105" w:rsidTr="00536960">
        <w:trPr>
          <w:trHeight w:val="34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Искусство (МХК) КТНД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1</w:t>
            </w:r>
          </w:p>
        </w:tc>
      </w:tr>
      <w:tr w:rsidR="000F4F4A" w:rsidRPr="00DF6105" w:rsidTr="00536960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1</w:t>
            </w:r>
          </w:p>
        </w:tc>
      </w:tr>
      <w:tr w:rsidR="000F4F4A" w:rsidRPr="00DF6105" w:rsidTr="00536960">
        <w:trPr>
          <w:trHeight w:val="61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Информатика и информационно-коммуникационные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1</w:t>
            </w:r>
          </w:p>
        </w:tc>
      </w:tr>
      <w:tr w:rsidR="000F4F4A" w:rsidRPr="00DF6105" w:rsidTr="00536960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B0117C">
              <w:rPr>
                <w:sz w:val="22"/>
                <w:szCs w:val="22"/>
                <w:lang w:val="ru-RU"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i/>
                <w:sz w:val="22"/>
                <w:szCs w:val="22"/>
                <w:lang w:val="ru-RU" w:eastAsia="ru-RU"/>
              </w:rPr>
            </w:pPr>
            <w:r w:rsidRPr="00B0117C">
              <w:rPr>
                <w:i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rPr>
                <w:i/>
                <w:sz w:val="22"/>
                <w:szCs w:val="22"/>
                <w:lang w:val="ru-RU"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i/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i/>
                <w:sz w:val="22"/>
                <w:szCs w:val="22"/>
                <w:lang w:val="ru-RU" w:eastAsia="ru-RU"/>
              </w:rPr>
            </w:pPr>
            <w:r w:rsidRPr="00B0117C">
              <w:rPr>
                <w:i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i/>
                <w:sz w:val="22"/>
                <w:szCs w:val="22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i/>
                <w:sz w:val="22"/>
                <w:szCs w:val="22"/>
                <w:highlight w:val="yellow"/>
                <w:lang w:val="ru-RU" w:eastAsia="ru-RU"/>
              </w:rPr>
            </w:pPr>
          </w:p>
        </w:tc>
      </w:tr>
      <w:tr w:rsidR="000F4F4A" w:rsidRPr="00DF6105" w:rsidTr="00536960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i/>
                <w:sz w:val="22"/>
                <w:szCs w:val="22"/>
                <w:lang w:val="ru-RU" w:eastAsia="ru-RU"/>
              </w:rPr>
            </w:pPr>
            <w:r w:rsidRPr="00B0117C">
              <w:rPr>
                <w:i/>
                <w:sz w:val="22"/>
                <w:szCs w:val="22"/>
                <w:lang w:val="ru-RU" w:eastAsia="ru-RU"/>
              </w:rPr>
              <w:t xml:space="preserve">                   Региональный компонент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left="-108" w:right="-108"/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left="-108" w:right="-108"/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</w:tr>
      <w:tr w:rsidR="000F4F4A" w:rsidRPr="00DF6105" w:rsidTr="00536960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Родной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1</w:t>
            </w:r>
          </w:p>
        </w:tc>
      </w:tr>
      <w:tr w:rsidR="000F4F4A" w:rsidRPr="00DF6105" w:rsidTr="00536960">
        <w:trPr>
          <w:trHeight w:val="52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Дагестанская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2</w:t>
            </w:r>
          </w:p>
        </w:tc>
      </w:tr>
      <w:tr w:rsidR="000F4F4A" w:rsidRPr="00DF6105" w:rsidTr="00536960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B0117C">
              <w:rPr>
                <w:sz w:val="22"/>
                <w:szCs w:val="22"/>
                <w:lang w:val="ru-RU" w:eastAsia="ru-RU"/>
              </w:rPr>
              <w:t xml:space="preserve">Итого: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sz w:val="22"/>
                <w:szCs w:val="22"/>
                <w:lang w:val="ru-RU" w:eastAsia="ru-RU"/>
              </w:rPr>
            </w:pPr>
            <w:r w:rsidRPr="00B0117C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sz w:val="22"/>
                <w:szCs w:val="22"/>
                <w:lang w:val="ru-RU" w:eastAsia="ru-RU"/>
              </w:rPr>
            </w:pPr>
            <w:r w:rsidRPr="00B0117C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</w:tr>
      <w:tr w:rsidR="000F4F4A" w:rsidRPr="00DF6105" w:rsidTr="00536960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B0117C">
              <w:rPr>
                <w:sz w:val="22"/>
                <w:szCs w:val="22"/>
                <w:lang w:val="ru-RU" w:eastAsia="ru-RU"/>
              </w:rPr>
              <w:t xml:space="preserve">Компонент образовательного учреждения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left="-108" w:right="-108"/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left="-108" w:right="-108"/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</w:tr>
      <w:tr w:rsidR="000F4F4A" w:rsidRPr="00DF6105" w:rsidTr="00536960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Учебные предметы, предлагаемые образовательными организациями, учебные практики, проекты, исследовательская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37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  <w:r w:rsidRPr="00B0117C">
              <w:rPr>
                <w:b w:val="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DC5BD2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highlight w:val="yellow"/>
                <w:lang w:val="ru-RU" w:eastAsia="ru-RU"/>
              </w:rPr>
            </w:pPr>
            <w:r w:rsidRPr="00DC5BD2">
              <w:rPr>
                <w:b w:val="0"/>
                <w:sz w:val="22"/>
                <w:szCs w:val="22"/>
                <w:highlight w:val="yellow"/>
                <w:lang w:val="ru-RU" w:eastAsia="ru-RU"/>
              </w:rPr>
              <w:t>3</w:t>
            </w:r>
            <w:r>
              <w:rPr>
                <w:b w:val="0"/>
                <w:sz w:val="22"/>
                <w:szCs w:val="22"/>
                <w:highlight w:val="yellow"/>
                <w:lang w:val="ru-RU" w:eastAsia="ru-RU"/>
              </w:rPr>
              <w:t>7</w:t>
            </w:r>
          </w:p>
        </w:tc>
      </w:tr>
      <w:tr w:rsidR="000F4F4A" w:rsidRPr="00DF6105" w:rsidTr="00536960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0F4F4A" w:rsidRPr="00DF6105" w:rsidTr="00536960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B0117C">
              <w:rPr>
                <w:sz w:val="22"/>
                <w:szCs w:val="22"/>
                <w:lang w:val="ru-RU" w:eastAsia="ru-RU"/>
              </w:rPr>
              <w:t>Всего: Предельно допустимая аудиторная  учебная нагрузка при 6-дневной учебной недели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4A" w:rsidRPr="00B0117C" w:rsidRDefault="000F4F4A" w:rsidP="00536960">
            <w:pPr>
              <w:pStyle w:val="a5"/>
              <w:ind w:left="-108" w:right="-108"/>
              <w:rPr>
                <w:i/>
                <w:sz w:val="22"/>
                <w:szCs w:val="22"/>
                <w:lang w:val="ru-RU" w:eastAsia="ru-RU"/>
              </w:rPr>
            </w:pPr>
            <w:r w:rsidRPr="00B0117C">
              <w:rPr>
                <w:i/>
                <w:sz w:val="22"/>
                <w:szCs w:val="22"/>
                <w:lang w:val="ru-RU" w:eastAsia="ru-RU"/>
              </w:rPr>
              <w:t>37</w:t>
            </w:r>
          </w:p>
          <w:p w:rsidR="000F4F4A" w:rsidRPr="00DF6105" w:rsidRDefault="000F4F4A" w:rsidP="0053696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6105">
              <w:rPr>
                <w:rFonts w:ascii="Times New Roman" w:hAnsi="Times New Roman" w:cs="Times New Roman"/>
                <w:b/>
                <w:sz w:val="22"/>
                <w:szCs w:val="22"/>
              </w:rPr>
              <w:t>37/1258</w:t>
            </w:r>
          </w:p>
          <w:p w:rsidR="000F4F4A" w:rsidRDefault="000F4F4A" w:rsidP="00536960">
            <w:pPr>
              <w:pStyle w:val="a5"/>
              <w:ind w:left="-108" w:right="-108"/>
              <w:rPr>
                <w:i/>
                <w:sz w:val="22"/>
                <w:szCs w:val="22"/>
                <w:lang w:val="ru-RU" w:eastAsia="ru-RU"/>
              </w:rPr>
            </w:pPr>
          </w:p>
          <w:p w:rsidR="000F4F4A" w:rsidRDefault="000F4F4A" w:rsidP="00536960">
            <w:pPr>
              <w:pStyle w:val="a5"/>
              <w:ind w:left="-108" w:right="-108"/>
              <w:rPr>
                <w:i/>
                <w:sz w:val="22"/>
                <w:szCs w:val="22"/>
                <w:lang w:val="ru-RU" w:eastAsia="ru-RU"/>
              </w:rPr>
            </w:pPr>
          </w:p>
          <w:p w:rsidR="000F4F4A" w:rsidRPr="00DF6105" w:rsidRDefault="000F4F4A" w:rsidP="005369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4A" w:rsidRPr="00B0117C" w:rsidRDefault="000F4F4A" w:rsidP="00536960">
            <w:pPr>
              <w:pStyle w:val="a5"/>
              <w:ind w:left="-108" w:right="-108"/>
              <w:rPr>
                <w:i/>
                <w:sz w:val="22"/>
                <w:szCs w:val="22"/>
                <w:lang w:val="ru-RU" w:eastAsia="ru-RU"/>
              </w:rPr>
            </w:pPr>
            <w:r w:rsidRPr="00B0117C">
              <w:rPr>
                <w:i/>
                <w:sz w:val="22"/>
                <w:szCs w:val="22"/>
                <w:lang w:val="ru-RU" w:eastAsia="ru-RU"/>
              </w:rPr>
              <w:t>37</w:t>
            </w:r>
          </w:p>
          <w:p w:rsidR="000F4F4A" w:rsidRPr="00DF6105" w:rsidRDefault="000F4F4A" w:rsidP="00536960">
            <w:pPr>
              <w:ind w:left="1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6105">
              <w:rPr>
                <w:rFonts w:ascii="Times New Roman" w:hAnsi="Times New Roman" w:cs="Times New Roman"/>
                <w:b/>
                <w:sz w:val="22"/>
                <w:szCs w:val="22"/>
              </w:rPr>
              <w:t>37/1258</w:t>
            </w:r>
          </w:p>
          <w:p w:rsidR="000F4F4A" w:rsidRDefault="000F4F4A" w:rsidP="00536960">
            <w:pPr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F4F4A" w:rsidRPr="00DF6105" w:rsidRDefault="000F4F4A" w:rsidP="005369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0F4F4A" w:rsidRPr="00AA2287" w:rsidRDefault="000F4F4A" w:rsidP="000F4F4A">
      <w:pPr>
        <w:pStyle w:val="a5"/>
        <w:rPr>
          <w:sz w:val="28"/>
          <w:szCs w:val="28"/>
        </w:rPr>
      </w:pPr>
    </w:p>
    <w:p w:rsidR="000F4F4A" w:rsidRPr="003B3308" w:rsidRDefault="000F4F4A" w:rsidP="000F4F4A">
      <w:pPr>
        <w:tabs>
          <w:tab w:val="left" w:pos="2625"/>
        </w:tabs>
        <w:rPr>
          <w:lang w:eastAsia="en-US"/>
        </w:rPr>
      </w:pPr>
    </w:p>
    <w:p w:rsidR="000F4F4A" w:rsidRPr="009016FB" w:rsidRDefault="000F4F4A" w:rsidP="000F4F4A">
      <w:pPr>
        <w:rPr>
          <w:rFonts w:ascii="Times New Roman" w:eastAsia="Times New Roman" w:hAnsi="Times New Roman" w:cs="Times New Roman"/>
          <w:caps/>
          <w:color w:val="auto"/>
          <w:sz w:val="20"/>
          <w:szCs w:val="20"/>
        </w:rPr>
      </w:pPr>
      <w:r w:rsidRPr="00B56474">
        <w:rPr>
          <w:rFonts w:ascii="Times New Roman" w:eastAsia="Times New Roman" w:hAnsi="Times New Roman" w:cs="Times New Roman"/>
          <w:caps/>
          <w:color w:val="auto"/>
          <w:sz w:val="20"/>
          <w:szCs w:val="20"/>
          <w:highlight w:val="yellow"/>
        </w:rPr>
        <w:t>11 кл – 2 ч</w:t>
      </w:r>
    </w:p>
    <w:p w:rsidR="001F15EF" w:rsidRDefault="001F15EF"/>
    <w:sectPr w:rsidR="001F15EF" w:rsidSect="00B66998">
      <w:type w:val="continuous"/>
      <w:pgSz w:w="11900" w:h="16840"/>
      <w:pgMar w:top="709" w:right="198" w:bottom="567" w:left="13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F4A" w:rsidRDefault="000F4F4A" w:rsidP="000F4F4A">
      <w:r>
        <w:separator/>
      </w:r>
    </w:p>
  </w:endnote>
  <w:endnote w:type="continuationSeparator" w:id="0">
    <w:p w:rsidR="000F4F4A" w:rsidRDefault="000F4F4A" w:rsidP="000F4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F4A" w:rsidRDefault="000F4F4A">
    <w:pPr>
      <w:spacing w:line="14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F4A" w:rsidRDefault="000F4F4A">
    <w:pPr>
      <w:spacing w:line="14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2pt;margin-top:829pt;width:12.05pt;height:13.8pt;z-index:-25165619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0F4F4A" w:rsidRDefault="000F4F4A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fldSimple w:instr=" PAGE \* MERGEFORMAT ">
                  <w:r w:rsidRPr="000F4F4A">
                    <w:rPr>
                      <w:noProof/>
                      <w:color w:val="5B5B5B"/>
                      <w:sz w:val="24"/>
                      <w:szCs w:val="24"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F4A" w:rsidRDefault="000F4F4A">
    <w:pPr>
      <w:spacing w:line="14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F4A" w:rsidRDefault="000F4F4A" w:rsidP="000F4F4A">
      <w:r>
        <w:separator/>
      </w:r>
    </w:p>
  </w:footnote>
  <w:footnote w:type="continuationSeparator" w:id="0">
    <w:p w:rsidR="000F4F4A" w:rsidRDefault="000F4F4A" w:rsidP="000F4F4A">
      <w:r>
        <w:continuationSeparator/>
      </w:r>
    </w:p>
  </w:footnote>
  <w:footnote w:id="1">
    <w:p w:rsidR="000F4F4A" w:rsidRPr="004A4191" w:rsidRDefault="000F4F4A" w:rsidP="000F4F4A">
      <w:pPr>
        <w:pStyle w:val="a7"/>
      </w:pPr>
      <w:r w:rsidRPr="004A4191">
        <w:rPr>
          <w:rStyle w:val="a9"/>
          <w:rFonts w:cs="Arial"/>
        </w:rPr>
        <w:t>٭</w:t>
      </w:r>
      <w:r w:rsidRPr="004A4191">
        <w:t xml:space="preserve"> </w:t>
      </w:r>
      <w:r w:rsidRPr="004A4191">
        <w:rPr>
          <w:rFonts w:ascii="Times New Roman" w:hAnsi="Times New Roman"/>
        </w:rPr>
        <w:t xml:space="preserve">Учебный предмет «География Дагестана» изучается во втором семестре  </w:t>
      </w:r>
      <w:r w:rsidRPr="004A4191">
        <w:rPr>
          <w:rFonts w:ascii="Times New Roman" w:hAnsi="Times New Roman"/>
          <w:lang w:val="en-US"/>
        </w:rPr>
        <w:t>IX</w:t>
      </w:r>
      <w:r w:rsidRPr="004A4191">
        <w:rPr>
          <w:rFonts w:ascii="Times New Roman" w:hAnsi="Times New Roman"/>
        </w:rPr>
        <w:t xml:space="preserve"> класса  в объеме 17,5 часов при изучении учебного предмета «География».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F4A" w:rsidRDefault="000F4F4A">
    <w:pPr>
      <w:spacing w:line="14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F4A" w:rsidRDefault="000F4F4A">
    <w:pPr>
      <w:spacing w:line="14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F4A" w:rsidRDefault="000F4F4A">
    <w:pPr>
      <w:spacing w:line="14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1.3pt;margin-top:28.9pt;width:7.25pt;height:13.6pt;z-index:-251655168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0F4F4A" w:rsidRPr="00B114C2" w:rsidRDefault="000F4F4A" w:rsidP="00B114C2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1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</w:abstractNum>
  <w:abstractNum w:abstractNumId="3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>
    <w:nsid w:val="125F77F8"/>
    <w:multiLevelType w:val="hybridMultilevel"/>
    <w:tmpl w:val="6928A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763D2D"/>
    <w:multiLevelType w:val="hybridMultilevel"/>
    <w:tmpl w:val="3AC033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5B57324"/>
    <w:multiLevelType w:val="hybridMultilevel"/>
    <w:tmpl w:val="FC10A9D0"/>
    <w:lvl w:ilvl="0" w:tplc="52F278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F4F4A"/>
    <w:rsid w:val="000F4F4A"/>
    <w:rsid w:val="001F15EF"/>
    <w:rsid w:val="0037109A"/>
    <w:rsid w:val="00C9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4F4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0F4F4A"/>
    <w:pPr>
      <w:keepNext/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F4A"/>
    <w:rPr>
      <w:rFonts w:ascii="Arial" w:eastAsia="Times New Roman" w:hAnsi="Arial" w:cs="Times New Roman"/>
      <w:b/>
      <w:bCs/>
      <w:sz w:val="20"/>
      <w:szCs w:val="20"/>
      <w:lang/>
    </w:rPr>
  </w:style>
  <w:style w:type="character" w:customStyle="1" w:styleId="2">
    <w:name w:val="Колонтитул (2)_"/>
    <w:link w:val="20"/>
    <w:rsid w:val="000F4F4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0F4F4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3">
    <w:name w:val="List Paragraph"/>
    <w:basedOn w:val="a"/>
    <w:qFormat/>
    <w:rsid w:val="000F4F4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a4">
    <w:name w:val="Block Text"/>
    <w:basedOn w:val="a"/>
    <w:rsid w:val="000F4F4A"/>
    <w:pPr>
      <w:widowControl/>
      <w:ind w:left="2992" w:right="2981"/>
      <w:jc w:val="both"/>
    </w:pPr>
    <w:rPr>
      <w:rFonts w:ascii="Arial" w:eastAsia="Times New Roman" w:hAnsi="Arial" w:cs="Times New Roman"/>
      <w:color w:val="auto"/>
      <w:sz w:val="18"/>
      <w:lang w:bidi="ar-SA"/>
    </w:rPr>
  </w:style>
  <w:style w:type="paragraph" w:styleId="a5">
    <w:name w:val="Title"/>
    <w:basedOn w:val="a"/>
    <w:link w:val="a6"/>
    <w:qFormat/>
    <w:rsid w:val="000F4F4A"/>
    <w:pPr>
      <w:widowControl/>
      <w:jc w:val="center"/>
    </w:pPr>
    <w:rPr>
      <w:rFonts w:ascii="Times New Roman" w:eastAsia="Times New Roman" w:hAnsi="Times New Roman" w:cs="Times New Roman"/>
      <w:b/>
      <w:color w:val="auto"/>
      <w:szCs w:val="20"/>
      <w:lang w:eastAsia="en-US" w:bidi="ar-SA"/>
    </w:rPr>
  </w:style>
  <w:style w:type="character" w:customStyle="1" w:styleId="a6">
    <w:name w:val="Название Знак"/>
    <w:basedOn w:val="a0"/>
    <w:link w:val="a5"/>
    <w:rsid w:val="000F4F4A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a7">
    <w:name w:val="footnote text"/>
    <w:basedOn w:val="a"/>
    <w:link w:val="a8"/>
    <w:uiPriority w:val="99"/>
    <w:semiHidden/>
    <w:unhideWhenUsed/>
    <w:rsid w:val="000F4F4A"/>
    <w:pPr>
      <w:widowControl/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0F4F4A"/>
    <w:rPr>
      <w:rFonts w:ascii="Calibri" w:eastAsia="Calibri" w:hAnsi="Calibri" w:cs="Times New Roman"/>
      <w:sz w:val="20"/>
      <w:szCs w:val="20"/>
      <w:lang/>
    </w:rPr>
  </w:style>
  <w:style w:type="character" w:styleId="a9">
    <w:name w:val="footnote reference"/>
    <w:uiPriority w:val="99"/>
    <w:semiHidden/>
    <w:unhideWhenUsed/>
    <w:rsid w:val="000F4F4A"/>
    <w:rPr>
      <w:vertAlign w:val="superscript"/>
    </w:rPr>
  </w:style>
  <w:style w:type="paragraph" w:styleId="aa">
    <w:name w:val="Normal (Web)"/>
    <w:basedOn w:val="a"/>
    <w:uiPriority w:val="99"/>
    <w:semiHidden/>
    <w:unhideWhenUsed/>
    <w:rsid w:val="000F4F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ing">
    <w:name w:val="heading"/>
    <w:basedOn w:val="a"/>
    <w:rsid w:val="000F4F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basedOn w:val="a0"/>
    <w:rsid w:val="000F4F4A"/>
  </w:style>
  <w:style w:type="paragraph" w:styleId="ab">
    <w:name w:val="Balloon Text"/>
    <w:basedOn w:val="a"/>
    <w:link w:val="ac"/>
    <w:uiPriority w:val="99"/>
    <w:semiHidden/>
    <w:unhideWhenUsed/>
    <w:rsid w:val="000F4F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4F4A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2053</Words>
  <Characters>11707</Characters>
  <Application>Microsoft Office Word</Application>
  <DocSecurity>0</DocSecurity>
  <Lines>97</Lines>
  <Paragraphs>27</Paragraphs>
  <ScaleCrop>false</ScaleCrop>
  <Company/>
  <LinksUpToDate>false</LinksUpToDate>
  <CharactersWithSpaces>13733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2019-02-28T09:54:00Z</dcterms:created>
  <dcterms:modified xsi:type="dcterms:W3CDTF">2019-02-28T09:56:00Z</dcterms:modified>
</cp:coreProperties>
</file>